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FE" w:rsidRPr="00F44709" w:rsidRDefault="00BA7FFE" w:rsidP="00BA7FFE">
      <w:pPr>
        <w:jc w:val="center"/>
        <w:rPr>
          <w:b/>
          <w:sz w:val="22"/>
          <w:szCs w:val="22"/>
          <w:lang w:val="lt-LT"/>
        </w:rPr>
      </w:pPr>
      <w:bookmarkStart w:id="0" w:name="_GoBack"/>
      <w:bookmarkEnd w:id="0"/>
      <w:r w:rsidRPr="00F44709">
        <w:rPr>
          <w:b/>
          <w:sz w:val="22"/>
          <w:szCs w:val="22"/>
          <w:lang w:val="lt-LT"/>
        </w:rPr>
        <w:t>KLAIPĖDOS „SMELTĖS“ PROGIMNAZIJOS</w:t>
      </w:r>
    </w:p>
    <w:p w:rsidR="00126CE0" w:rsidRPr="00F44709" w:rsidRDefault="00126CE0">
      <w:pPr>
        <w:pStyle w:val="Pavadinimas"/>
        <w:rPr>
          <w:b w:val="0"/>
          <w:sz w:val="22"/>
          <w:szCs w:val="22"/>
        </w:rPr>
      </w:pPr>
    </w:p>
    <w:p w:rsidR="00126CE0" w:rsidRDefault="00BA7FFE">
      <w:pPr>
        <w:pStyle w:val="Pavadinimas"/>
        <w:rPr>
          <w:sz w:val="22"/>
          <w:szCs w:val="22"/>
        </w:rPr>
      </w:pPr>
      <w:r w:rsidRPr="00F44709">
        <w:rPr>
          <w:sz w:val="22"/>
          <w:szCs w:val="22"/>
        </w:rPr>
        <w:t>MOKYMO SUTARTIS</w:t>
      </w:r>
    </w:p>
    <w:p w:rsidR="009808B0" w:rsidRPr="00F44709" w:rsidRDefault="009808B0">
      <w:pPr>
        <w:pStyle w:val="Pavadinimas"/>
        <w:rPr>
          <w:sz w:val="22"/>
          <w:szCs w:val="22"/>
        </w:rPr>
      </w:pPr>
    </w:p>
    <w:p w:rsidR="00126CE0" w:rsidRPr="00F44709" w:rsidRDefault="00126CE0">
      <w:pPr>
        <w:pStyle w:val="Pavadinimas"/>
        <w:rPr>
          <w:sz w:val="22"/>
          <w:szCs w:val="22"/>
        </w:rPr>
      </w:pPr>
    </w:p>
    <w:p w:rsidR="00126CE0" w:rsidRPr="00F44709" w:rsidRDefault="00126CE0">
      <w:pPr>
        <w:jc w:val="center"/>
        <w:rPr>
          <w:sz w:val="22"/>
          <w:szCs w:val="22"/>
          <w:u w:val="single"/>
          <w:lang w:val="lt-LT"/>
        </w:rPr>
      </w:pPr>
      <w:r w:rsidRPr="00F44709">
        <w:rPr>
          <w:sz w:val="22"/>
          <w:szCs w:val="22"/>
          <w:lang w:val="lt-LT"/>
        </w:rPr>
        <w:t>20</w:t>
      </w:r>
      <w:r w:rsidR="002B6B58" w:rsidRPr="00F44709">
        <w:rPr>
          <w:sz w:val="22"/>
          <w:szCs w:val="22"/>
          <w:lang w:val="lt-LT"/>
        </w:rPr>
        <w:t>1</w:t>
      </w:r>
      <w:r w:rsidR="004977B3" w:rsidRPr="00F44709">
        <w:rPr>
          <w:sz w:val="22"/>
          <w:szCs w:val="22"/>
          <w:lang w:val="lt-LT"/>
        </w:rPr>
        <w:t>9</w:t>
      </w:r>
      <w:r w:rsidRPr="00F44709">
        <w:rPr>
          <w:sz w:val="22"/>
          <w:szCs w:val="22"/>
          <w:lang w:val="lt-LT"/>
        </w:rPr>
        <w:t xml:space="preserve"> m.</w:t>
      </w:r>
      <w:r w:rsidR="00EE1A5B" w:rsidRPr="00F44709">
        <w:rPr>
          <w:sz w:val="22"/>
          <w:szCs w:val="22"/>
          <w:lang w:val="lt-LT"/>
        </w:rPr>
        <w:t xml:space="preserve"> </w:t>
      </w:r>
      <w:r w:rsidR="004977B3" w:rsidRPr="00F44709">
        <w:rPr>
          <w:sz w:val="22"/>
          <w:szCs w:val="22"/>
          <w:u w:val="single"/>
          <w:lang w:val="lt-LT"/>
        </w:rPr>
        <w:tab/>
      </w:r>
      <w:r w:rsidR="004977B3" w:rsidRPr="00F44709">
        <w:rPr>
          <w:sz w:val="22"/>
          <w:szCs w:val="22"/>
          <w:u w:val="single"/>
          <w:lang w:val="lt-LT"/>
        </w:rPr>
        <w:tab/>
      </w:r>
      <w:r w:rsidR="004977B3" w:rsidRPr="00F44709">
        <w:rPr>
          <w:sz w:val="22"/>
          <w:szCs w:val="22"/>
          <w:u w:val="single"/>
          <w:lang w:val="lt-LT"/>
        </w:rPr>
        <w:tab/>
      </w:r>
      <w:r w:rsidRPr="00F44709">
        <w:rPr>
          <w:sz w:val="22"/>
          <w:szCs w:val="22"/>
          <w:lang w:val="lt-LT"/>
        </w:rPr>
        <w:t xml:space="preserve">. Nr. </w:t>
      </w:r>
      <w:r w:rsidR="00067D94" w:rsidRPr="00F44709">
        <w:rPr>
          <w:sz w:val="22"/>
          <w:szCs w:val="22"/>
          <w:u w:val="single"/>
          <w:lang w:val="lt-LT"/>
        </w:rPr>
        <w:tab/>
      </w:r>
      <w:r w:rsidR="00067D94" w:rsidRPr="00F44709">
        <w:rPr>
          <w:sz w:val="22"/>
          <w:szCs w:val="22"/>
          <w:u w:val="single"/>
          <w:lang w:val="lt-LT"/>
        </w:rPr>
        <w:tab/>
      </w:r>
    </w:p>
    <w:p w:rsidR="00DE5C46" w:rsidRPr="00F44709" w:rsidRDefault="00DE5C46">
      <w:pPr>
        <w:jc w:val="center"/>
        <w:rPr>
          <w:sz w:val="22"/>
          <w:szCs w:val="22"/>
          <w:lang w:val="lt-LT"/>
        </w:rPr>
      </w:pPr>
    </w:p>
    <w:p w:rsidR="001C7E4B" w:rsidRDefault="001C7E4B" w:rsidP="00DE5C46">
      <w:pPr>
        <w:pStyle w:val="Pagrindiniotekstotrauka"/>
        <w:spacing w:after="0"/>
        <w:ind w:left="0" w:firstLine="684"/>
        <w:jc w:val="both"/>
        <w:rPr>
          <w:sz w:val="22"/>
          <w:szCs w:val="22"/>
          <w:lang w:val="lt-LT"/>
        </w:rPr>
      </w:pPr>
    </w:p>
    <w:p w:rsidR="00DE5C46" w:rsidRPr="00F44709" w:rsidRDefault="00DE5C46" w:rsidP="00DE5C46">
      <w:pPr>
        <w:pStyle w:val="Pagrindiniotekstotrauka"/>
        <w:spacing w:after="0"/>
        <w:ind w:left="0" w:firstLine="684"/>
        <w:jc w:val="both"/>
        <w:rPr>
          <w:sz w:val="22"/>
          <w:szCs w:val="22"/>
          <w:lang w:val="lt-LT"/>
        </w:rPr>
      </w:pPr>
      <w:r w:rsidRPr="00F44709">
        <w:rPr>
          <w:sz w:val="22"/>
          <w:szCs w:val="22"/>
          <w:lang w:val="lt-LT"/>
        </w:rPr>
        <w:t>Klaipėdos „Smeltės“ progimnazija</w:t>
      </w:r>
      <w:r w:rsidR="00D94CA5">
        <w:rPr>
          <w:sz w:val="22"/>
          <w:szCs w:val="22"/>
          <w:lang w:val="lt-LT"/>
        </w:rPr>
        <w:t>,</w:t>
      </w:r>
      <w:r w:rsidRPr="00F44709">
        <w:rPr>
          <w:sz w:val="22"/>
          <w:szCs w:val="22"/>
          <w:lang w:val="lt-LT"/>
        </w:rPr>
        <w:t xml:space="preserve"> juridinio</w:t>
      </w:r>
      <w:r w:rsidR="00D94CA5">
        <w:rPr>
          <w:sz w:val="22"/>
          <w:szCs w:val="22"/>
          <w:lang w:val="lt-LT"/>
        </w:rPr>
        <w:t xml:space="preserve"> asmens kodas 290445190, esanti</w:t>
      </w:r>
      <w:r w:rsidRPr="00F44709">
        <w:rPr>
          <w:sz w:val="22"/>
          <w:szCs w:val="22"/>
          <w:lang w:val="lt-LT"/>
        </w:rPr>
        <w:t xml:space="preserve"> adresu Reikjaviko g. 17, LT–94257 Klaipėda, atstovaujama direktoriaus </w:t>
      </w:r>
      <w:r w:rsidR="002F73A1" w:rsidRPr="00F44709">
        <w:rPr>
          <w:sz w:val="22"/>
          <w:szCs w:val="22"/>
          <w:lang w:val="lt-LT"/>
        </w:rPr>
        <w:t xml:space="preserve">Arūno </w:t>
      </w:r>
      <w:proofErr w:type="spellStart"/>
      <w:r w:rsidR="002F73A1" w:rsidRPr="00F44709">
        <w:rPr>
          <w:sz w:val="22"/>
          <w:szCs w:val="22"/>
          <w:lang w:val="lt-LT"/>
        </w:rPr>
        <w:t>Matuzo</w:t>
      </w:r>
      <w:proofErr w:type="spellEnd"/>
      <w:r w:rsidRPr="00F44709">
        <w:rPr>
          <w:sz w:val="22"/>
          <w:szCs w:val="22"/>
          <w:lang w:val="lt-LT"/>
        </w:rPr>
        <w:t xml:space="preserve">, veikiančio pagal Klaipėdos „Smeltės“ progimnazijos nuostatus, patvirtintus Klaipėdos miesto savivaldybės tarybos 2015 m. liepos 10 d. sprendimu T2-169. </w:t>
      </w:r>
    </w:p>
    <w:p w:rsidR="00DE5C46" w:rsidRPr="00F44709" w:rsidRDefault="00DE5C46" w:rsidP="00DE5C46">
      <w:pPr>
        <w:pStyle w:val="Pagrindiniotekstotrauka"/>
        <w:spacing w:after="0"/>
        <w:ind w:left="0"/>
        <w:jc w:val="both"/>
        <w:rPr>
          <w:sz w:val="22"/>
          <w:szCs w:val="22"/>
          <w:lang w:val="lt-LT"/>
        </w:rPr>
      </w:pPr>
    </w:p>
    <w:p w:rsidR="00DE5C46" w:rsidRPr="00F44709" w:rsidRDefault="00DE5C46" w:rsidP="00152112">
      <w:pPr>
        <w:pStyle w:val="Pagrindiniotekstotrauka"/>
        <w:spacing w:after="0"/>
        <w:ind w:left="0"/>
        <w:jc w:val="both"/>
        <w:rPr>
          <w:sz w:val="22"/>
          <w:szCs w:val="22"/>
          <w:lang w:val="lt-LT"/>
        </w:rPr>
      </w:pPr>
      <w:r w:rsidRPr="00F44709">
        <w:rPr>
          <w:sz w:val="22"/>
          <w:szCs w:val="22"/>
          <w:lang w:val="lt-LT"/>
        </w:rPr>
        <w:t>viena šalis, ir tėvas (globėjas, rūpintojas) ____________________________</w:t>
      </w:r>
      <w:r w:rsidR="00152112">
        <w:rPr>
          <w:sz w:val="22"/>
          <w:szCs w:val="22"/>
          <w:lang w:val="lt-LT"/>
        </w:rPr>
        <w:t>___________________________</w:t>
      </w:r>
    </w:p>
    <w:p w:rsidR="00DE5C46" w:rsidRDefault="00D94CA5" w:rsidP="00DE5C46">
      <w:pPr>
        <w:ind w:firstLine="900"/>
        <w:jc w:val="center"/>
        <w:rPr>
          <w:sz w:val="22"/>
          <w:szCs w:val="22"/>
          <w:vertAlign w:val="superscript"/>
          <w:lang w:val="lt-LT"/>
        </w:rPr>
      </w:pPr>
      <w:r>
        <w:rPr>
          <w:sz w:val="22"/>
          <w:szCs w:val="22"/>
          <w:vertAlign w:val="superscript"/>
          <w:lang w:val="lt-LT"/>
        </w:rPr>
        <w:t xml:space="preserve">(vardas, pavardė, </w:t>
      </w:r>
      <w:r w:rsidR="00DE5C46" w:rsidRPr="00623830">
        <w:rPr>
          <w:sz w:val="22"/>
          <w:szCs w:val="22"/>
          <w:vertAlign w:val="superscript"/>
          <w:lang w:val="lt-LT"/>
        </w:rPr>
        <w:t>adresas, telefonas)</w:t>
      </w:r>
    </w:p>
    <w:p w:rsidR="00152112" w:rsidRPr="00623830" w:rsidRDefault="00152112" w:rsidP="00152112">
      <w:pPr>
        <w:rPr>
          <w:sz w:val="22"/>
          <w:szCs w:val="22"/>
          <w:vertAlign w:val="superscript"/>
          <w:lang w:val="lt-LT"/>
        </w:rPr>
      </w:pPr>
      <w:r>
        <w:rPr>
          <w:sz w:val="22"/>
          <w:szCs w:val="22"/>
          <w:vertAlign w:val="superscript"/>
          <w:lang w:val="lt-LT"/>
        </w:rPr>
        <w:t>_________________________________________________________________________________________________________________________________________,</w:t>
      </w:r>
    </w:p>
    <w:p w:rsidR="00DE5C46" w:rsidRPr="00F44709" w:rsidRDefault="00DE5C46" w:rsidP="00DE5C46">
      <w:pPr>
        <w:jc w:val="both"/>
        <w:rPr>
          <w:sz w:val="22"/>
          <w:szCs w:val="22"/>
          <w:lang w:val="lt-LT"/>
        </w:rPr>
      </w:pPr>
      <w:r w:rsidRPr="00F44709">
        <w:rPr>
          <w:sz w:val="22"/>
          <w:szCs w:val="22"/>
          <w:lang w:val="lt-LT"/>
        </w:rPr>
        <w:t>veikiantis išimtinai vaiko interesais, kita š</w:t>
      </w:r>
      <w:r w:rsidR="00D94CA5">
        <w:rPr>
          <w:sz w:val="22"/>
          <w:szCs w:val="22"/>
          <w:lang w:val="lt-LT"/>
        </w:rPr>
        <w:t>alis, sudarė šią Mokymo sutartį.</w:t>
      </w:r>
    </w:p>
    <w:p w:rsidR="00DE5C46" w:rsidRPr="00F44709" w:rsidRDefault="00DE5C46" w:rsidP="00DE5C46">
      <w:pPr>
        <w:ind w:firstLine="900"/>
        <w:jc w:val="both"/>
        <w:rPr>
          <w:sz w:val="22"/>
          <w:szCs w:val="22"/>
          <w:lang w:val="lt-LT"/>
        </w:rPr>
      </w:pPr>
    </w:p>
    <w:p w:rsidR="00126CE0" w:rsidRPr="00F44709" w:rsidRDefault="00126CE0">
      <w:pPr>
        <w:jc w:val="center"/>
        <w:rPr>
          <w:b/>
          <w:sz w:val="22"/>
          <w:szCs w:val="22"/>
          <w:lang w:val="lt-LT"/>
        </w:rPr>
      </w:pPr>
    </w:p>
    <w:p w:rsidR="00126CE0" w:rsidRPr="00F44709" w:rsidRDefault="00126CE0" w:rsidP="002572A6">
      <w:pPr>
        <w:jc w:val="center"/>
        <w:rPr>
          <w:b/>
          <w:sz w:val="22"/>
          <w:szCs w:val="22"/>
          <w:lang w:val="lt-LT"/>
        </w:rPr>
      </w:pPr>
      <w:r w:rsidRPr="00F44709">
        <w:rPr>
          <w:b/>
          <w:sz w:val="22"/>
          <w:szCs w:val="22"/>
          <w:lang w:val="lt-LT"/>
        </w:rPr>
        <w:t>I. SUTARTIES OBJEKTAS</w:t>
      </w:r>
    </w:p>
    <w:p w:rsidR="00126CE0" w:rsidRPr="00F44709" w:rsidRDefault="00126CE0">
      <w:pPr>
        <w:jc w:val="center"/>
        <w:rPr>
          <w:b/>
          <w:sz w:val="22"/>
          <w:szCs w:val="22"/>
          <w:lang w:val="lt-LT"/>
        </w:rPr>
      </w:pPr>
    </w:p>
    <w:p w:rsidR="00D10741" w:rsidRDefault="00D94CA5" w:rsidP="00D10741">
      <w:pPr>
        <w:spacing w:line="360" w:lineRule="auto"/>
        <w:ind w:firstLine="720"/>
        <w:jc w:val="both"/>
        <w:rPr>
          <w:sz w:val="22"/>
          <w:szCs w:val="22"/>
          <w:u w:val="single"/>
          <w:lang w:val="lt-LT"/>
        </w:rPr>
      </w:pPr>
      <w:r>
        <w:rPr>
          <w:sz w:val="22"/>
          <w:szCs w:val="22"/>
          <w:lang w:val="lt-LT"/>
        </w:rPr>
        <w:t>Klaipėdos „Smeltės“ progimnazija įsipareigoja Jūsų</w:t>
      </w:r>
      <w:r w:rsidR="00126CE0" w:rsidRPr="00F44709">
        <w:rPr>
          <w:sz w:val="22"/>
          <w:szCs w:val="22"/>
          <w:lang w:val="lt-LT"/>
        </w:rPr>
        <w:t xml:space="preserve"> sūnų</w:t>
      </w:r>
      <w:r>
        <w:rPr>
          <w:sz w:val="22"/>
          <w:szCs w:val="22"/>
          <w:lang w:val="lt-LT"/>
        </w:rPr>
        <w:t xml:space="preserve"> </w:t>
      </w:r>
      <w:r w:rsidR="00126CE0" w:rsidRPr="00F44709">
        <w:rPr>
          <w:sz w:val="22"/>
          <w:szCs w:val="22"/>
          <w:lang w:val="lt-LT"/>
        </w:rPr>
        <w:t>/</w:t>
      </w:r>
      <w:r>
        <w:rPr>
          <w:sz w:val="22"/>
          <w:szCs w:val="22"/>
          <w:lang w:val="lt-LT"/>
        </w:rPr>
        <w:t xml:space="preserve"> </w:t>
      </w:r>
      <w:r w:rsidR="00126CE0" w:rsidRPr="00F44709">
        <w:rPr>
          <w:sz w:val="22"/>
          <w:szCs w:val="22"/>
          <w:lang w:val="lt-LT"/>
        </w:rPr>
        <w:t>dukrą</w:t>
      </w:r>
      <w:r w:rsidR="00B42369" w:rsidRPr="00F44709">
        <w:rPr>
          <w:sz w:val="22"/>
          <w:szCs w:val="22"/>
          <w:u w:val="single"/>
          <w:lang w:val="lt-LT"/>
        </w:rPr>
        <w:t xml:space="preserve"> </w:t>
      </w:r>
      <w:r w:rsidR="00B42369" w:rsidRPr="00F44709">
        <w:rPr>
          <w:sz w:val="22"/>
          <w:szCs w:val="22"/>
          <w:u w:val="single"/>
          <w:lang w:val="lt-LT"/>
        </w:rPr>
        <w:tab/>
      </w:r>
      <w:r w:rsidR="00515A11" w:rsidRPr="00F44709">
        <w:rPr>
          <w:sz w:val="22"/>
          <w:szCs w:val="22"/>
          <w:u w:val="single"/>
          <w:lang w:val="lt-LT"/>
        </w:rPr>
        <w:tab/>
      </w:r>
      <w:r w:rsidR="00177F89">
        <w:rPr>
          <w:sz w:val="22"/>
          <w:szCs w:val="22"/>
          <w:u w:val="single"/>
          <w:lang w:val="lt-LT"/>
        </w:rPr>
        <w:tab/>
      </w:r>
      <w:r w:rsidR="00067D94" w:rsidRPr="00F44709">
        <w:rPr>
          <w:sz w:val="22"/>
          <w:szCs w:val="22"/>
          <w:u w:val="single"/>
          <w:lang w:val="lt-LT"/>
        </w:rPr>
        <w:tab/>
      </w:r>
    </w:p>
    <w:p w:rsidR="001276B4" w:rsidRDefault="00630350" w:rsidP="00D10741">
      <w:pPr>
        <w:jc w:val="both"/>
        <w:rPr>
          <w:sz w:val="22"/>
          <w:szCs w:val="22"/>
          <w:u w:val="single"/>
          <w:lang w:val="lt-LT"/>
        </w:rPr>
      </w:pPr>
      <w:r w:rsidRPr="00F44709">
        <w:rPr>
          <w:sz w:val="22"/>
          <w:szCs w:val="22"/>
          <w:u w:val="single"/>
          <w:lang w:val="lt-LT"/>
        </w:rPr>
        <w:tab/>
      </w:r>
      <w:r w:rsidR="00152112">
        <w:rPr>
          <w:sz w:val="22"/>
          <w:szCs w:val="22"/>
          <w:u w:val="single"/>
          <w:lang w:val="lt-LT"/>
        </w:rPr>
        <w:tab/>
      </w:r>
      <w:r w:rsidR="00152112">
        <w:rPr>
          <w:sz w:val="22"/>
          <w:szCs w:val="22"/>
          <w:u w:val="single"/>
          <w:lang w:val="lt-LT"/>
        </w:rPr>
        <w:tab/>
      </w:r>
      <w:r w:rsidR="00152112">
        <w:rPr>
          <w:sz w:val="22"/>
          <w:szCs w:val="22"/>
          <w:u w:val="single"/>
          <w:lang w:val="lt-LT"/>
        </w:rPr>
        <w:tab/>
      </w:r>
      <w:r w:rsidR="00152112">
        <w:rPr>
          <w:sz w:val="22"/>
          <w:szCs w:val="22"/>
          <w:u w:val="single"/>
          <w:lang w:val="lt-LT"/>
        </w:rPr>
        <w:tab/>
      </w:r>
      <w:r w:rsidR="00152112">
        <w:rPr>
          <w:sz w:val="22"/>
          <w:szCs w:val="22"/>
          <w:u w:val="single"/>
          <w:lang w:val="lt-LT"/>
        </w:rPr>
        <w:tab/>
      </w:r>
      <w:r w:rsidR="00152112">
        <w:rPr>
          <w:sz w:val="22"/>
          <w:szCs w:val="22"/>
          <w:u w:val="single"/>
          <w:lang w:val="lt-LT"/>
        </w:rPr>
        <w:tab/>
      </w:r>
      <w:r w:rsidR="00152112">
        <w:rPr>
          <w:sz w:val="22"/>
          <w:szCs w:val="22"/>
          <w:u w:val="single"/>
          <w:lang w:val="lt-LT"/>
        </w:rPr>
        <w:tab/>
      </w:r>
      <w:r w:rsidR="00152112">
        <w:rPr>
          <w:sz w:val="22"/>
          <w:szCs w:val="22"/>
          <w:u w:val="single"/>
          <w:lang w:val="lt-LT"/>
        </w:rPr>
        <w:tab/>
      </w:r>
      <w:r w:rsidR="00152112">
        <w:rPr>
          <w:sz w:val="22"/>
          <w:szCs w:val="22"/>
          <w:u w:val="single"/>
          <w:lang w:val="lt-LT"/>
        </w:rPr>
        <w:tab/>
      </w:r>
      <w:r w:rsidR="00152112">
        <w:rPr>
          <w:sz w:val="22"/>
          <w:szCs w:val="22"/>
          <w:u w:val="single"/>
          <w:lang w:val="lt-LT"/>
        </w:rPr>
        <w:tab/>
      </w:r>
      <w:r w:rsidR="00152112">
        <w:rPr>
          <w:sz w:val="22"/>
          <w:szCs w:val="22"/>
          <w:u w:val="single"/>
          <w:lang w:val="lt-LT"/>
        </w:rPr>
        <w:tab/>
      </w:r>
      <w:r w:rsidR="00D10741">
        <w:rPr>
          <w:sz w:val="22"/>
          <w:szCs w:val="22"/>
          <w:u w:val="single"/>
          <w:lang w:val="lt-LT"/>
        </w:rPr>
        <w:tab/>
      </w:r>
    </w:p>
    <w:p w:rsidR="001276B4" w:rsidRPr="00177F89" w:rsidRDefault="001276B4" w:rsidP="001276B4">
      <w:pPr>
        <w:jc w:val="both"/>
        <w:rPr>
          <w:sz w:val="22"/>
          <w:szCs w:val="22"/>
          <w:vertAlign w:val="superscript"/>
          <w:lang w:val="lt-LT"/>
        </w:rPr>
      </w:pPr>
      <w:r w:rsidRPr="00177F89">
        <w:rPr>
          <w:sz w:val="22"/>
          <w:szCs w:val="22"/>
          <w:lang w:val="lt-LT"/>
        </w:rPr>
        <w:tab/>
      </w:r>
      <w:r w:rsidRPr="00177F89">
        <w:rPr>
          <w:sz w:val="22"/>
          <w:szCs w:val="22"/>
          <w:lang w:val="lt-LT"/>
        </w:rPr>
        <w:tab/>
      </w:r>
      <w:r w:rsidRPr="00177F89">
        <w:rPr>
          <w:sz w:val="22"/>
          <w:szCs w:val="22"/>
          <w:lang w:val="lt-LT"/>
        </w:rPr>
        <w:tab/>
      </w:r>
      <w:r w:rsidRPr="00177F89">
        <w:rPr>
          <w:sz w:val="22"/>
          <w:szCs w:val="22"/>
          <w:lang w:val="lt-LT"/>
        </w:rPr>
        <w:tab/>
      </w:r>
      <w:r w:rsidRPr="00177F89">
        <w:rPr>
          <w:sz w:val="22"/>
          <w:szCs w:val="22"/>
          <w:lang w:val="lt-LT"/>
        </w:rPr>
        <w:tab/>
      </w:r>
      <w:r w:rsidRPr="00177F89">
        <w:rPr>
          <w:sz w:val="22"/>
          <w:szCs w:val="22"/>
          <w:lang w:val="lt-LT"/>
        </w:rPr>
        <w:tab/>
      </w:r>
      <w:r w:rsidRPr="00177F89">
        <w:rPr>
          <w:sz w:val="22"/>
          <w:szCs w:val="22"/>
          <w:vertAlign w:val="superscript"/>
          <w:lang w:val="lt-LT"/>
        </w:rPr>
        <w:t>(mokinio vardas, pavardė)</w:t>
      </w:r>
    </w:p>
    <w:p w:rsidR="00126CE0" w:rsidRPr="00F44709" w:rsidRDefault="00126CE0">
      <w:pPr>
        <w:jc w:val="both"/>
        <w:rPr>
          <w:sz w:val="22"/>
          <w:szCs w:val="22"/>
          <w:lang w:val="lt-LT"/>
        </w:rPr>
      </w:pPr>
      <w:r w:rsidRPr="00F44709">
        <w:rPr>
          <w:sz w:val="22"/>
          <w:szCs w:val="22"/>
          <w:lang w:val="lt-LT"/>
        </w:rPr>
        <w:t xml:space="preserve">mokyti pagal </w:t>
      </w:r>
      <w:r w:rsidR="00634229" w:rsidRPr="00F44709">
        <w:rPr>
          <w:sz w:val="22"/>
          <w:szCs w:val="22"/>
          <w:u w:val="single"/>
          <w:lang w:val="lt-LT"/>
        </w:rPr>
        <w:tab/>
      </w:r>
      <w:r w:rsidR="00634229" w:rsidRPr="00F44709">
        <w:rPr>
          <w:sz w:val="22"/>
          <w:szCs w:val="22"/>
          <w:u w:val="single"/>
          <w:lang w:val="lt-LT"/>
        </w:rPr>
        <w:tab/>
      </w:r>
      <w:r w:rsidR="00634229" w:rsidRPr="00F44709">
        <w:rPr>
          <w:b/>
          <w:sz w:val="22"/>
          <w:szCs w:val="22"/>
          <w:u w:val="single"/>
          <w:lang w:val="lt-LT"/>
        </w:rPr>
        <w:t>pradinio ugdymo programą</w:t>
      </w:r>
      <w:r w:rsidR="00634229" w:rsidRPr="00F44709">
        <w:rPr>
          <w:sz w:val="22"/>
          <w:szCs w:val="22"/>
          <w:u w:val="single"/>
          <w:lang w:val="lt-LT"/>
        </w:rPr>
        <w:t xml:space="preserve">, kodas </w:t>
      </w:r>
      <w:r w:rsidR="00634229" w:rsidRPr="00F44709">
        <w:rPr>
          <w:b/>
          <w:sz w:val="22"/>
          <w:szCs w:val="22"/>
          <w:u w:val="single"/>
          <w:lang w:val="lt-LT"/>
        </w:rPr>
        <w:t>10 100 10 01</w:t>
      </w:r>
      <w:r w:rsidR="00152112">
        <w:rPr>
          <w:sz w:val="22"/>
          <w:szCs w:val="22"/>
          <w:u w:val="single"/>
          <w:lang w:val="lt-LT"/>
        </w:rPr>
        <w:tab/>
      </w:r>
      <w:r w:rsidR="00152112">
        <w:rPr>
          <w:sz w:val="22"/>
          <w:szCs w:val="22"/>
          <w:u w:val="single"/>
          <w:lang w:val="lt-LT"/>
        </w:rPr>
        <w:tab/>
      </w:r>
      <w:r w:rsidR="00152112">
        <w:rPr>
          <w:sz w:val="22"/>
          <w:szCs w:val="22"/>
          <w:u w:val="single"/>
          <w:lang w:val="lt-LT"/>
        </w:rPr>
        <w:tab/>
      </w:r>
      <w:r w:rsidR="00152112">
        <w:rPr>
          <w:sz w:val="22"/>
          <w:szCs w:val="22"/>
          <w:u w:val="single"/>
          <w:lang w:val="lt-LT"/>
        </w:rPr>
        <w:tab/>
      </w:r>
    </w:p>
    <w:p w:rsidR="00126CE0" w:rsidRPr="00623830" w:rsidRDefault="00126CE0" w:rsidP="00177F89">
      <w:pPr>
        <w:ind w:left="3600" w:firstLine="720"/>
        <w:jc w:val="both"/>
        <w:rPr>
          <w:sz w:val="22"/>
          <w:szCs w:val="22"/>
          <w:vertAlign w:val="superscript"/>
          <w:lang w:val="lt-LT"/>
        </w:rPr>
      </w:pPr>
      <w:r w:rsidRPr="00623830">
        <w:rPr>
          <w:sz w:val="22"/>
          <w:szCs w:val="22"/>
          <w:vertAlign w:val="superscript"/>
          <w:lang w:val="lt-LT"/>
        </w:rPr>
        <w:t>(ugdymo programos pavadinimas, kodas)</w:t>
      </w:r>
    </w:p>
    <w:p w:rsidR="00126CE0" w:rsidRPr="00F44709" w:rsidRDefault="00126CE0">
      <w:pPr>
        <w:pStyle w:val="Pagrindinistekstas"/>
        <w:rPr>
          <w:szCs w:val="22"/>
        </w:rPr>
      </w:pPr>
      <w:r w:rsidRPr="00F44709">
        <w:rPr>
          <w:szCs w:val="22"/>
        </w:rPr>
        <w:t>pagal galimybes sudaryti sąlygas tenkinti jo/s saviraiškos poreikius.</w:t>
      </w:r>
    </w:p>
    <w:p w:rsidR="00126CE0" w:rsidRPr="00F44709" w:rsidRDefault="00126CE0">
      <w:pPr>
        <w:jc w:val="both"/>
        <w:rPr>
          <w:sz w:val="22"/>
          <w:szCs w:val="22"/>
          <w:lang w:val="lt-LT"/>
        </w:rPr>
      </w:pPr>
    </w:p>
    <w:p w:rsidR="00126CE0" w:rsidRPr="00F44709" w:rsidRDefault="00126CE0" w:rsidP="002572A6">
      <w:pPr>
        <w:jc w:val="center"/>
        <w:rPr>
          <w:b/>
          <w:sz w:val="22"/>
          <w:szCs w:val="22"/>
          <w:lang w:val="lt-LT"/>
        </w:rPr>
      </w:pPr>
      <w:r w:rsidRPr="00F44709">
        <w:rPr>
          <w:b/>
          <w:sz w:val="22"/>
          <w:szCs w:val="22"/>
          <w:lang w:val="lt-LT"/>
        </w:rPr>
        <w:t>II. SUTARTIES ŠALIŲ ĮSIPAREIGOJIMAI</w:t>
      </w:r>
    </w:p>
    <w:p w:rsidR="00126CE0" w:rsidRPr="00F44709" w:rsidRDefault="00126CE0">
      <w:pPr>
        <w:jc w:val="center"/>
        <w:rPr>
          <w:b/>
          <w:sz w:val="22"/>
          <w:szCs w:val="22"/>
          <w:lang w:val="lt-LT"/>
        </w:rPr>
      </w:pPr>
    </w:p>
    <w:p w:rsidR="00126CE0" w:rsidRPr="00F44709" w:rsidRDefault="005A0445" w:rsidP="00851D56">
      <w:pPr>
        <w:pStyle w:val="Sraopastraipa"/>
        <w:numPr>
          <w:ilvl w:val="0"/>
          <w:numId w:val="3"/>
        </w:numPr>
        <w:jc w:val="both"/>
        <w:rPr>
          <w:sz w:val="22"/>
          <w:szCs w:val="22"/>
          <w:lang w:val="lt-LT"/>
        </w:rPr>
      </w:pPr>
      <w:r w:rsidRPr="00F44709">
        <w:rPr>
          <w:b/>
          <w:sz w:val="22"/>
          <w:szCs w:val="22"/>
          <w:lang w:val="lt-LT"/>
        </w:rPr>
        <w:t>Progimnazija</w:t>
      </w:r>
      <w:r w:rsidR="00126CE0" w:rsidRPr="00F44709">
        <w:rPr>
          <w:b/>
          <w:sz w:val="22"/>
          <w:szCs w:val="22"/>
          <w:lang w:val="lt-LT"/>
        </w:rPr>
        <w:t xml:space="preserve"> įsipareigoja</w:t>
      </w:r>
      <w:r w:rsidR="00126CE0" w:rsidRPr="00F44709">
        <w:rPr>
          <w:sz w:val="22"/>
          <w:szCs w:val="22"/>
          <w:lang w:val="lt-LT"/>
        </w:rPr>
        <w:t>:</w:t>
      </w:r>
    </w:p>
    <w:p w:rsidR="00851D56" w:rsidRPr="00F44709" w:rsidRDefault="00851D56" w:rsidP="00851D56">
      <w:pPr>
        <w:pStyle w:val="Sraopastraipa"/>
        <w:numPr>
          <w:ilvl w:val="1"/>
          <w:numId w:val="4"/>
        </w:numPr>
        <w:jc w:val="both"/>
        <w:rPr>
          <w:sz w:val="22"/>
          <w:szCs w:val="22"/>
          <w:lang w:val="lt-LT"/>
        </w:rPr>
      </w:pPr>
      <w:r w:rsidRPr="00F44709">
        <w:rPr>
          <w:sz w:val="22"/>
          <w:szCs w:val="22"/>
          <w:lang w:val="lt-LT"/>
        </w:rPr>
        <w:t>sudaryti saugias ir sveikas ugdymosi sąlygas;</w:t>
      </w:r>
    </w:p>
    <w:p w:rsidR="00851D56" w:rsidRPr="00F44709" w:rsidRDefault="00851D56" w:rsidP="00851D56">
      <w:pPr>
        <w:pStyle w:val="Sraopastraipa"/>
        <w:numPr>
          <w:ilvl w:val="1"/>
          <w:numId w:val="4"/>
        </w:numPr>
        <w:jc w:val="both"/>
        <w:rPr>
          <w:sz w:val="22"/>
          <w:szCs w:val="22"/>
          <w:lang w:val="lt-LT"/>
        </w:rPr>
      </w:pPr>
      <w:r w:rsidRPr="00F44709">
        <w:rPr>
          <w:sz w:val="22"/>
          <w:szCs w:val="22"/>
          <w:lang w:val="lt-LT"/>
        </w:rPr>
        <w:t>teikti kokybišką valstybinių (nustatytų Lietuvos Respublikos Švietimo ir mokslo ministerijos) ir progimnazijos pedagogų parengtų ugdymosi programų vykdymą;</w:t>
      </w:r>
    </w:p>
    <w:p w:rsidR="007A7719" w:rsidRPr="00F44709" w:rsidRDefault="007A7719" w:rsidP="00851D56">
      <w:pPr>
        <w:pStyle w:val="Sraopastraipa"/>
        <w:numPr>
          <w:ilvl w:val="1"/>
          <w:numId w:val="4"/>
        </w:numPr>
        <w:jc w:val="both"/>
        <w:rPr>
          <w:sz w:val="22"/>
          <w:szCs w:val="22"/>
          <w:lang w:val="lt-LT"/>
        </w:rPr>
      </w:pPr>
      <w:r w:rsidRPr="00F44709">
        <w:rPr>
          <w:sz w:val="22"/>
          <w:szCs w:val="22"/>
          <w:lang w:val="lt-LT"/>
        </w:rPr>
        <w:t xml:space="preserve">sudaryti galimybes </w:t>
      </w:r>
      <w:r w:rsidR="008A691F" w:rsidRPr="00F44709">
        <w:rPr>
          <w:sz w:val="22"/>
          <w:szCs w:val="22"/>
          <w:lang w:val="lt-LT"/>
        </w:rPr>
        <w:t>m</w:t>
      </w:r>
      <w:r w:rsidRPr="00F44709">
        <w:rPr>
          <w:sz w:val="22"/>
          <w:szCs w:val="22"/>
          <w:lang w:val="lt-LT"/>
        </w:rPr>
        <w:t xml:space="preserve">okiniui ugdymosi procese naudotis </w:t>
      </w:r>
      <w:r w:rsidR="008A691F" w:rsidRPr="00F44709">
        <w:rPr>
          <w:sz w:val="22"/>
          <w:szCs w:val="22"/>
          <w:lang w:val="lt-LT"/>
        </w:rPr>
        <w:t>p</w:t>
      </w:r>
      <w:r w:rsidRPr="00F44709">
        <w:rPr>
          <w:sz w:val="22"/>
          <w:szCs w:val="22"/>
          <w:lang w:val="lt-LT"/>
        </w:rPr>
        <w:t>rogimnazijos vadovėlių fonde esančiais vadovėliais;</w:t>
      </w:r>
    </w:p>
    <w:p w:rsidR="007A7719" w:rsidRPr="00F44709" w:rsidRDefault="007A7719" w:rsidP="00851D56">
      <w:pPr>
        <w:pStyle w:val="Sraopastraipa"/>
        <w:numPr>
          <w:ilvl w:val="1"/>
          <w:numId w:val="4"/>
        </w:numPr>
        <w:jc w:val="both"/>
        <w:rPr>
          <w:sz w:val="22"/>
          <w:szCs w:val="22"/>
          <w:lang w:val="lt-LT"/>
        </w:rPr>
      </w:pPr>
      <w:r w:rsidRPr="00F44709">
        <w:rPr>
          <w:sz w:val="22"/>
          <w:szCs w:val="22"/>
          <w:lang w:val="lt-LT"/>
        </w:rPr>
        <w:t>ugdyti dorovines, pilietines, tautines bei patriotines nuostatas;</w:t>
      </w:r>
    </w:p>
    <w:p w:rsidR="007A7719" w:rsidRPr="00F44709" w:rsidRDefault="007A7719" w:rsidP="00851D56">
      <w:pPr>
        <w:pStyle w:val="Sraopastraipa"/>
        <w:numPr>
          <w:ilvl w:val="1"/>
          <w:numId w:val="4"/>
        </w:numPr>
        <w:jc w:val="both"/>
        <w:rPr>
          <w:sz w:val="22"/>
          <w:szCs w:val="22"/>
          <w:lang w:val="lt-LT"/>
        </w:rPr>
      </w:pPr>
      <w:r w:rsidRPr="00F44709">
        <w:rPr>
          <w:sz w:val="22"/>
          <w:szCs w:val="22"/>
          <w:lang w:val="lt-LT"/>
        </w:rPr>
        <w:t xml:space="preserve">tvarkyti ir naudoti asmens duomenis </w:t>
      </w:r>
      <w:r w:rsidR="008A691F" w:rsidRPr="00F44709">
        <w:rPr>
          <w:sz w:val="22"/>
          <w:szCs w:val="22"/>
          <w:lang w:val="lt-LT"/>
        </w:rPr>
        <w:t>p</w:t>
      </w:r>
      <w:r w:rsidRPr="00F44709">
        <w:rPr>
          <w:sz w:val="22"/>
          <w:szCs w:val="22"/>
          <w:lang w:val="lt-LT"/>
        </w:rPr>
        <w:t>rogimnazijoje ir švietimo valdymo informacinėse sistemose švietimo tikslais teisės aktų nustatyta tvarka;</w:t>
      </w:r>
    </w:p>
    <w:p w:rsidR="00362507" w:rsidRPr="00F44709" w:rsidRDefault="00362507" w:rsidP="00851D56">
      <w:pPr>
        <w:pStyle w:val="Sraopastraipa"/>
        <w:numPr>
          <w:ilvl w:val="1"/>
          <w:numId w:val="4"/>
        </w:numPr>
        <w:jc w:val="both"/>
        <w:rPr>
          <w:sz w:val="22"/>
          <w:szCs w:val="22"/>
          <w:lang w:val="lt-LT"/>
        </w:rPr>
      </w:pPr>
      <w:r w:rsidRPr="00F44709">
        <w:rPr>
          <w:sz w:val="22"/>
          <w:szCs w:val="22"/>
          <w:lang w:val="lt-LT"/>
        </w:rPr>
        <w:t>objektyviai ir nešališkai vertinti mokymosi pasiekimus;</w:t>
      </w:r>
    </w:p>
    <w:p w:rsidR="00362507" w:rsidRPr="00F44709" w:rsidRDefault="00362507" w:rsidP="00851D56">
      <w:pPr>
        <w:pStyle w:val="Sraopastraipa"/>
        <w:numPr>
          <w:ilvl w:val="1"/>
          <w:numId w:val="4"/>
        </w:numPr>
        <w:jc w:val="both"/>
        <w:rPr>
          <w:sz w:val="22"/>
          <w:szCs w:val="22"/>
          <w:lang w:val="lt-LT"/>
        </w:rPr>
      </w:pPr>
      <w:r w:rsidRPr="00F44709">
        <w:rPr>
          <w:sz w:val="22"/>
          <w:szCs w:val="22"/>
          <w:lang w:val="lt-LT"/>
        </w:rPr>
        <w:t>teikti informaciją apie vaiko ugdymosi sąlygas ir mokymosi pasiekimus;</w:t>
      </w:r>
    </w:p>
    <w:p w:rsidR="00362507" w:rsidRPr="00F44709" w:rsidRDefault="00362507" w:rsidP="00851D56">
      <w:pPr>
        <w:pStyle w:val="Sraopastraipa"/>
        <w:numPr>
          <w:ilvl w:val="1"/>
          <w:numId w:val="4"/>
        </w:numPr>
        <w:jc w:val="both"/>
        <w:rPr>
          <w:sz w:val="22"/>
          <w:szCs w:val="22"/>
          <w:lang w:val="lt-LT"/>
        </w:rPr>
      </w:pPr>
      <w:r w:rsidRPr="00F44709">
        <w:rPr>
          <w:sz w:val="22"/>
          <w:szCs w:val="22"/>
          <w:lang w:val="lt-LT"/>
        </w:rPr>
        <w:t xml:space="preserve">pagal poreikį bei bendrą sutarimą teikti </w:t>
      </w:r>
      <w:r w:rsidR="00B87C07">
        <w:rPr>
          <w:sz w:val="22"/>
          <w:szCs w:val="22"/>
          <w:lang w:val="lt-LT"/>
        </w:rPr>
        <w:t xml:space="preserve">mokiniui </w:t>
      </w:r>
      <w:r w:rsidRPr="00F44709">
        <w:rPr>
          <w:sz w:val="22"/>
          <w:szCs w:val="22"/>
          <w:lang w:val="lt-LT"/>
        </w:rPr>
        <w:t>psichologinę, socialinę pedagoginę, specialiąją pedagoginę, o prireikus medicinos pagalbą;</w:t>
      </w:r>
    </w:p>
    <w:p w:rsidR="00362507" w:rsidRPr="00F44709" w:rsidRDefault="00362507" w:rsidP="00851D56">
      <w:pPr>
        <w:pStyle w:val="Sraopastraipa"/>
        <w:numPr>
          <w:ilvl w:val="1"/>
          <w:numId w:val="4"/>
        </w:numPr>
        <w:jc w:val="both"/>
        <w:rPr>
          <w:sz w:val="22"/>
          <w:szCs w:val="22"/>
          <w:lang w:val="lt-LT"/>
        </w:rPr>
      </w:pPr>
      <w:r w:rsidRPr="00F44709">
        <w:rPr>
          <w:sz w:val="22"/>
          <w:szCs w:val="22"/>
          <w:lang w:val="lt-LT"/>
        </w:rPr>
        <w:t>sudaryti mokiniui sąlygas užsiimti progimnazijoje siūloma neformaliojo švietimo veikla;</w:t>
      </w:r>
    </w:p>
    <w:p w:rsidR="00362507" w:rsidRPr="00F44709" w:rsidRDefault="00362507" w:rsidP="00851D56">
      <w:pPr>
        <w:pStyle w:val="Sraopastraipa"/>
        <w:numPr>
          <w:ilvl w:val="1"/>
          <w:numId w:val="4"/>
        </w:numPr>
        <w:jc w:val="both"/>
        <w:rPr>
          <w:sz w:val="22"/>
          <w:szCs w:val="22"/>
          <w:lang w:val="lt-LT"/>
        </w:rPr>
      </w:pPr>
      <w:r w:rsidRPr="00F44709">
        <w:rPr>
          <w:sz w:val="22"/>
          <w:szCs w:val="22"/>
          <w:lang w:val="lt-LT"/>
        </w:rPr>
        <w:t xml:space="preserve">užtikrinti mokinio saugumą </w:t>
      </w:r>
      <w:r w:rsidR="00B87C07">
        <w:rPr>
          <w:sz w:val="22"/>
          <w:szCs w:val="22"/>
          <w:lang w:val="lt-LT"/>
        </w:rPr>
        <w:t>progimn</w:t>
      </w:r>
      <w:r w:rsidR="00BE1441">
        <w:rPr>
          <w:sz w:val="22"/>
          <w:szCs w:val="22"/>
          <w:lang w:val="lt-LT"/>
        </w:rPr>
        <w:t>a</w:t>
      </w:r>
      <w:r w:rsidR="00B87C07">
        <w:rPr>
          <w:sz w:val="22"/>
          <w:szCs w:val="22"/>
          <w:lang w:val="lt-LT"/>
        </w:rPr>
        <w:t>zijos</w:t>
      </w:r>
      <w:r w:rsidRPr="00F44709">
        <w:rPr>
          <w:sz w:val="22"/>
          <w:szCs w:val="22"/>
          <w:lang w:val="lt-LT"/>
        </w:rPr>
        <w:t xml:space="preserve"> patalpose, jei jis pats nepažeidžia vidaus darbo ir tvarkos taisyklių;</w:t>
      </w:r>
    </w:p>
    <w:p w:rsidR="00362507" w:rsidRPr="00F44709" w:rsidRDefault="008A691F" w:rsidP="00851D56">
      <w:pPr>
        <w:pStyle w:val="Sraopastraipa"/>
        <w:numPr>
          <w:ilvl w:val="1"/>
          <w:numId w:val="4"/>
        </w:numPr>
        <w:jc w:val="both"/>
        <w:rPr>
          <w:sz w:val="22"/>
          <w:szCs w:val="22"/>
          <w:lang w:val="lt-LT"/>
        </w:rPr>
      </w:pPr>
      <w:r w:rsidRPr="00F44709">
        <w:rPr>
          <w:sz w:val="22"/>
          <w:szCs w:val="22"/>
          <w:lang w:val="lt-LT"/>
        </w:rPr>
        <w:t>m</w:t>
      </w:r>
      <w:r w:rsidR="00362507" w:rsidRPr="00F44709">
        <w:rPr>
          <w:sz w:val="22"/>
          <w:szCs w:val="22"/>
          <w:lang w:val="lt-LT"/>
        </w:rPr>
        <w:t>okiniui netinkamai elgiantis, naudoti rekomendacijas dėl poveikio priemonių taikymo netinkamai besielgiantiems mokiniams (Lietuvos Respublikos švietimo ir mokslo ministro 2012 m. rugpjūčio 28 d. įsakymas Nr. V-1268);</w:t>
      </w:r>
    </w:p>
    <w:p w:rsidR="00362507" w:rsidRPr="00F44709" w:rsidRDefault="00362507" w:rsidP="00851D56">
      <w:pPr>
        <w:pStyle w:val="Sraopastraipa"/>
        <w:numPr>
          <w:ilvl w:val="1"/>
          <w:numId w:val="4"/>
        </w:numPr>
        <w:jc w:val="both"/>
        <w:rPr>
          <w:sz w:val="22"/>
          <w:szCs w:val="22"/>
          <w:lang w:val="lt-LT"/>
        </w:rPr>
      </w:pPr>
      <w:r w:rsidRPr="00F44709">
        <w:rPr>
          <w:sz w:val="22"/>
          <w:szCs w:val="22"/>
          <w:lang w:val="lt-LT"/>
        </w:rPr>
        <w:t>nedelsiant tėvams pranešti apie mokinį ištikusią nelaimę, suteikti visą būtiną pagalbą;</w:t>
      </w:r>
    </w:p>
    <w:p w:rsidR="00362507" w:rsidRPr="00F44709" w:rsidRDefault="00362507" w:rsidP="00851D56">
      <w:pPr>
        <w:pStyle w:val="Sraopastraipa"/>
        <w:numPr>
          <w:ilvl w:val="1"/>
          <w:numId w:val="4"/>
        </w:numPr>
        <w:jc w:val="both"/>
        <w:rPr>
          <w:sz w:val="22"/>
          <w:szCs w:val="22"/>
          <w:lang w:val="lt-LT"/>
        </w:rPr>
      </w:pPr>
      <w:r w:rsidRPr="00F44709">
        <w:rPr>
          <w:sz w:val="22"/>
          <w:szCs w:val="22"/>
          <w:lang w:val="lt-LT"/>
        </w:rPr>
        <w:t xml:space="preserve">mokiniui padarius žalą </w:t>
      </w:r>
      <w:r w:rsidR="002B40C1" w:rsidRPr="00F44709">
        <w:rPr>
          <w:sz w:val="22"/>
          <w:szCs w:val="22"/>
          <w:lang w:val="lt-LT"/>
        </w:rPr>
        <w:t>progimnazijai</w:t>
      </w:r>
      <w:r w:rsidRPr="00F44709">
        <w:rPr>
          <w:sz w:val="22"/>
          <w:szCs w:val="22"/>
          <w:lang w:val="lt-LT"/>
        </w:rPr>
        <w:t>, žalos atlyginimą išieškoti iš jo tėvų ar globėjų, jeigu tėvai ar globėjai neįrodo, kad žala atsirado ne dėl jų vaiko kaltės.</w:t>
      </w:r>
    </w:p>
    <w:p w:rsidR="00362507" w:rsidRPr="00F44709" w:rsidRDefault="00362507" w:rsidP="00851D56">
      <w:pPr>
        <w:pStyle w:val="Sraopastraipa"/>
        <w:numPr>
          <w:ilvl w:val="1"/>
          <w:numId w:val="4"/>
        </w:numPr>
        <w:jc w:val="both"/>
        <w:rPr>
          <w:sz w:val="22"/>
          <w:szCs w:val="22"/>
          <w:lang w:val="lt-LT"/>
        </w:rPr>
      </w:pPr>
      <w:r w:rsidRPr="00F44709">
        <w:rPr>
          <w:sz w:val="22"/>
          <w:szCs w:val="22"/>
          <w:lang w:val="lt-LT"/>
        </w:rPr>
        <w:t xml:space="preserve">atsižvelgti į tėvų pageidavimus dėl ugdymo proceso organizavimo, vaiko kėlimo į aukštesnę klasę, palikimo </w:t>
      </w:r>
      <w:smartTag w:uri="schemas-tilde-lt/tildestengine" w:element="templates">
        <w:smartTagPr>
          <w:attr w:name="text" w:val="kurso"/>
          <w:attr w:name="id" w:val="-1"/>
          <w:attr w:name="baseform" w:val="kurs|as"/>
        </w:smartTagPr>
        <w:r w:rsidRPr="00F44709">
          <w:rPr>
            <w:sz w:val="22"/>
            <w:szCs w:val="22"/>
            <w:lang w:val="lt-LT"/>
          </w:rPr>
          <w:t>kurso</w:t>
        </w:r>
      </w:smartTag>
      <w:r w:rsidRPr="00F44709">
        <w:rPr>
          <w:sz w:val="22"/>
          <w:szCs w:val="22"/>
          <w:lang w:val="lt-LT"/>
        </w:rPr>
        <w:t xml:space="preserve"> kartoti;</w:t>
      </w:r>
    </w:p>
    <w:p w:rsidR="00362507" w:rsidRPr="00F44709" w:rsidRDefault="00362507" w:rsidP="00851D56">
      <w:pPr>
        <w:pStyle w:val="Sraopastraipa"/>
        <w:numPr>
          <w:ilvl w:val="1"/>
          <w:numId w:val="4"/>
        </w:numPr>
        <w:jc w:val="both"/>
        <w:rPr>
          <w:sz w:val="22"/>
          <w:szCs w:val="22"/>
          <w:lang w:val="lt-LT"/>
        </w:rPr>
      </w:pPr>
      <w:r w:rsidRPr="00F44709">
        <w:rPr>
          <w:sz w:val="22"/>
          <w:szCs w:val="22"/>
          <w:lang w:val="lt-LT"/>
        </w:rPr>
        <w:t>užtikrinti, kad pagal poreikius mokinys gautų mokinio pažymėjimą;</w:t>
      </w:r>
    </w:p>
    <w:p w:rsidR="00362507" w:rsidRPr="00F44709" w:rsidRDefault="00362507" w:rsidP="00851D56">
      <w:pPr>
        <w:pStyle w:val="Sraopastraipa"/>
        <w:numPr>
          <w:ilvl w:val="1"/>
          <w:numId w:val="4"/>
        </w:numPr>
        <w:jc w:val="both"/>
        <w:rPr>
          <w:sz w:val="22"/>
          <w:szCs w:val="22"/>
          <w:lang w:val="lt-LT"/>
        </w:rPr>
      </w:pPr>
      <w:r w:rsidRPr="00F44709">
        <w:rPr>
          <w:sz w:val="22"/>
          <w:szCs w:val="22"/>
          <w:lang w:val="lt-LT"/>
        </w:rPr>
        <w:t xml:space="preserve">išduoti pareiškėjui, nutraukusiam sutartį, reikalingus dokumentus per penkias darbo dienas nuo prašymo padavimo, mokiniui pilnai atsiskaičius su </w:t>
      </w:r>
      <w:r w:rsidR="002B40C1" w:rsidRPr="00F44709">
        <w:rPr>
          <w:sz w:val="22"/>
          <w:szCs w:val="22"/>
          <w:lang w:val="lt-LT"/>
        </w:rPr>
        <w:t>progimnazija</w:t>
      </w:r>
      <w:r w:rsidRPr="00F44709">
        <w:rPr>
          <w:sz w:val="22"/>
          <w:szCs w:val="22"/>
          <w:lang w:val="lt-LT"/>
        </w:rPr>
        <w:t>;</w:t>
      </w:r>
    </w:p>
    <w:p w:rsidR="00093100" w:rsidRPr="00825B7D" w:rsidRDefault="00093100" w:rsidP="00825B7D">
      <w:pPr>
        <w:jc w:val="both"/>
        <w:rPr>
          <w:sz w:val="22"/>
          <w:szCs w:val="22"/>
          <w:lang w:val="lt-LT"/>
        </w:rPr>
        <w:sectPr w:rsidR="00093100" w:rsidRPr="00825B7D" w:rsidSect="00093100">
          <w:headerReference w:type="even" r:id="rId9"/>
          <w:pgSz w:w="11907" w:h="16840" w:code="9"/>
          <w:pgMar w:top="907" w:right="567" w:bottom="851" w:left="1701" w:header="0" w:footer="0" w:gutter="0"/>
          <w:cols w:space="1296"/>
          <w:noEndnote/>
        </w:sectPr>
      </w:pPr>
    </w:p>
    <w:p w:rsidR="00825B7D" w:rsidRPr="00825B7D" w:rsidRDefault="00825B7D" w:rsidP="00825B7D">
      <w:pPr>
        <w:pStyle w:val="Sraopastraipa"/>
        <w:numPr>
          <w:ilvl w:val="1"/>
          <w:numId w:val="4"/>
        </w:numPr>
        <w:jc w:val="both"/>
        <w:rPr>
          <w:sz w:val="22"/>
          <w:szCs w:val="22"/>
          <w:lang w:val="lt-LT"/>
        </w:rPr>
      </w:pPr>
      <w:r w:rsidRPr="00F44709">
        <w:rPr>
          <w:sz w:val="22"/>
          <w:szCs w:val="22"/>
          <w:lang w:val="lt-LT"/>
        </w:rPr>
        <w:lastRenderedPageBreak/>
        <w:t>garantuo</w:t>
      </w:r>
      <w:r>
        <w:rPr>
          <w:sz w:val="22"/>
          <w:szCs w:val="22"/>
          <w:lang w:val="lt-LT"/>
        </w:rPr>
        <w:t>ti</w:t>
      </w:r>
      <w:r w:rsidRPr="00F44709">
        <w:rPr>
          <w:sz w:val="22"/>
          <w:szCs w:val="22"/>
          <w:lang w:val="lt-LT"/>
        </w:rPr>
        <w:t xml:space="preserve"> asmens </w:t>
      </w:r>
      <w:proofErr w:type="spellStart"/>
      <w:r w:rsidRPr="00F44709">
        <w:rPr>
          <w:sz w:val="22"/>
          <w:szCs w:val="22"/>
          <w:lang w:val="lt-LT"/>
        </w:rPr>
        <w:t>higienų</w:t>
      </w:r>
      <w:proofErr w:type="spellEnd"/>
      <w:r w:rsidRPr="00F44709">
        <w:rPr>
          <w:sz w:val="22"/>
          <w:szCs w:val="22"/>
          <w:lang w:val="lt-LT"/>
        </w:rPr>
        <w:t xml:space="preserve"> normų laikymąsi</w:t>
      </w:r>
      <w:r>
        <w:rPr>
          <w:sz w:val="22"/>
          <w:szCs w:val="22"/>
          <w:lang w:val="lt-LT"/>
        </w:rPr>
        <w:t>. E</w:t>
      </w:r>
      <w:r w:rsidRPr="00F44709">
        <w:rPr>
          <w:sz w:val="22"/>
          <w:szCs w:val="22"/>
          <w:lang w:val="lt-LT"/>
        </w:rPr>
        <w:t>sant reikalui, progimnazija turi teisę tikrinti mokinio švarą, taip pat atlikti patikrinimą pedikuliozės profilaktikai</w:t>
      </w:r>
      <w:r>
        <w:rPr>
          <w:sz w:val="22"/>
          <w:szCs w:val="22"/>
          <w:lang w:val="lt-LT"/>
        </w:rPr>
        <w:t>;</w:t>
      </w:r>
    </w:p>
    <w:p w:rsidR="00362507" w:rsidRPr="00F44709" w:rsidRDefault="00362507" w:rsidP="00851D56">
      <w:pPr>
        <w:pStyle w:val="Sraopastraipa"/>
        <w:numPr>
          <w:ilvl w:val="1"/>
          <w:numId w:val="4"/>
        </w:numPr>
        <w:jc w:val="both"/>
        <w:rPr>
          <w:sz w:val="22"/>
          <w:szCs w:val="22"/>
          <w:lang w:val="lt-LT"/>
        </w:rPr>
      </w:pPr>
      <w:r w:rsidRPr="00F44709">
        <w:rPr>
          <w:sz w:val="22"/>
          <w:szCs w:val="22"/>
          <w:lang w:val="lt-LT"/>
        </w:rPr>
        <w:t xml:space="preserve">su mokiniu ir jo tėvais, nesilaikančiais sutarties sąlygų, darbo tvarkos ir kitų </w:t>
      </w:r>
      <w:r w:rsidR="002B40C1" w:rsidRPr="00F44709">
        <w:rPr>
          <w:sz w:val="22"/>
          <w:szCs w:val="22"/>
          <w:lang w:val="lt-LT"/>
        </w:rPr>
        <w:t>progimnazijos</w:t>
      </w:r>
      <w:r w:rsidRPr="00F44709">
        <w:rPr>
          <w:sz w:val="22"/>
          <w:szCs w:val="22"/>
          <w:lang w:val="lt-LT"/>
        </w:rPr>
        <w:t xml:space="preserve"> dokumentuose patvirtintų taisyklių bei nuostatų, analizuoti mokinio elgesį ir veiksmus, taikyti prevencines bei drausminimo priemones, iš jų ir šios sutarties nutraukimą.</w:t>
      </w:r>
    </w:p>
    <w:p w:rsidR="00126CE0" w:rsidRPr="00F44709" w:rsidRDefault="005A0445" w:rsidP="0003342C">
      <w:pPr>
        <w:pStyle w:val="Sraopastraipa"/>
        <w:numPr>
          <w:ilvl w:val="0"/>
          <w:numId w:val="4"/>
        </w:numPr>
        <w:jc w:val="both"/>
        <w:rPr>
          <w:b/>
          <w:sz w:val="22"/>
          <w:szCs w:val="22"/>
          <w:lang w:val="lt-LT"/>
        </w:rPr>
      </w:pPr>
      <w:r w:rsidRPr="00F44709">
        <w:rPr>
          <w:b/>
          <w:sz w:val="22"/>
          <w:szCs w:val="22"/>
          <w:lang w:val="lt-LT"/>
        </w:rPr>
        <w:t>Tėvai, globėjai</w:t>
      </w:r>
      <w:r w:rsidR="00126CE0" w:rsidRPr="00F44709">
        <w:rPr>
          <w:b/>
          <w:sz w:val="22"/>
          <w:szCs w:val="22"/>
          <w:lang w:val="lt-LT"/>
        </w:rPr>
        <w:t xml:space="preserve"> įsipareigoja:</w:t>
      </w:r>
    </w:p>
    <w:p w:rsidR="0003342C" w:rsidRPr="00F44709" w:rsidRDefault="0003342C" w:rsidP="0003342C">
      <w:pPr>
        <w:pStyle w:val="Sraopastraipa"/>
        <w:numPr>
          <w:ilvl w:val="1"/>
          <w:numId w:val="4"/>
        </w:numPr>
        <w:jc w:val="both"/>
        <w:rPr>
          <w:sz w:val="22"/>
          <w:szCs w:val="22"/>
          <w:lang w:val="lt-LT"/>
        </w:rPr>
      </w:pPr>
      <w:r w:rsidRPr="00F44709">
        <w:rPr>
          <w:sz w:val="22"/>
          <w:szCs w:val="22"/>
          <w:lang w:val="lt-LT"/>
        </w:rPr>
        <w:t>sudaryti sąlygas vaikui mokytis;</w:t>
      </w:r>
    </w:p>
    <w:p w:rsidR="0003342C" w:rsidRPr="00F44709" w:rsidRDefault="0003342C" w:rsidP="0003342C">
      <w:pPr>
        <w:pStyle w:val="Sraopastraipa"/>
        <w:numPr>
          <w:ilvl w:val="1"/>
          <w:numId w:val="4"/>
        </w:numPr>
        <w:jc w:val="both"/>
        <w:rPr>
          <w:sz w:val="22"/>
          <w:szCs w:val="22"/>
          <w:lang w:val="lt-LT"/>
        </w:rPr>
      </w:pPr>
      <w:r w:rsidRPr="00F44709">
        <w:rPr>
          <w:sz w:val="22"/>
          <w:szCs w:val="22"/>
          <w:lang w:val="lt-LT"/>
        </w:rPr>
        <w:t>užtikrinti vaiko punktualų ir reguliarų progimnazijos lankymą. Už mokinio neatvykimą į progimnaziją atsako jo tėvai (globėjai);</w:t>
      </w:r>
    </w:p>
    <w:p w:rsidR="0003342C" w:rsidRPr="00F44709" w:rsidRDefault="0003342C" w:rsidP="0003342C">
      <w:pPr>
        <w:pStyle w:val="Sraopastraipa"/>
        <w:numPr>
          <w:ilvl w:val="1"/>
          <w:numId w:val="4"/>
        </w:numPr>
        <w:jc w:val="both"/>
        <w:rPr>
          <w:sz w:val="22"/>
          <w:szCs w:val="22"/>
          <w:lang w:val="lt-LT"/>
        </w:rPr>
      </w:pPr>
      <w:r w:rsidRPr="00F44709">
        <w:rPr>
          <w:sz w:val="22"/>
          <w:szCs w:val="22"/>
          <w:lang w:val="lt-LT"/>
        </w:rPr>
        <w:t>parinkti vaikui dorinio ugdymo dalyką (tikybą arba etiką);</w:t>
      </w:r>
    </w:p>
    <w:p w:rsidR="0003342C" w:rsidRPr="00F44709" w:rsidRDefault="0003342C" w:rsidP="0003342C">
      <w:pPr>
        <w:pStyle w:val="Sraopastraipa"/>
        <w:numPr>
          <w:ilvl w:val="1"/>
          <w:numId w:val="4"/>
        </w:numPr>
        <w:jc w:val="both"/>
        <w:rPr>
          <w:sz w:val="22"/>
          <w:szCs w:val="22"/>
          <w:lang w:val="lt-LT"/>
        </w:rPr>
      </w:pPr>
      <w:r w:rsidRPr="00F44709">
        <w:rPr>
          <w:sz w:val="22"/>
          <w:szCs w:val="22"/>
          <w:lang w:val="lt-LT"/>
        </w:rPr>
        <w:t>užtikrinti, kad mokinys pagarbiai elgtųsi su progimnazijos bendruomenės nariais: mokiniais, jų tėvais ir šeimos nariais, mokytojais, darbuotojais, progimnazijos svečiais ir kt.;</w:t>
      </w:r>
    </w:p>
    <w:p w:rsidR="0003342C" w:rsidRPr="00F44709" w:rsidRDefault="0003342C" w:rsidP="0003342C">
      <w:pPr>
        <w:pStyle w:val="Sraopastraipa"/>
        <w:numPr>
          <w:ilvl w:val="1"/>
          <w:numId w:val="4"/>
        </w:numPr>
        <w:jc w:val="both"/>
        <w:rPr>
          <w:sz w:val="22"/>
          <w:szCs w:val="22"/>
          <w:lang w:val="lt-LT"/>
        </w:rPr>
      </w:pPr>
      <w:r w:rsidRPr="00F44709">
        <w:rPr>
          <w:sz w:val="22"/>
          <w:szCs w:val="22"/>
          <w:lang w:val="lt-LT"/>
        </w:rPr>
        <w:t>nuolat domėtis vaiko ugdymo rezultatais;</w:t>
      </w:r>
    </w:p>
    <w:p w:rsidR="0003342C" w:rsidRPr="00F44709" w:rsidRDefault="0003342C" w:rsidP="0003342C">
      <w:pPr>
        <w:pStyle w:val="Sraopastraipa"/>
        <w:numPr>
          <w:ilvl w:val="1"/>
          <w:numId w:val="4"/>
        </w:numPr>
        <w:jc w:val="both"/>
        <w:rPr>
          <w:sz w:val="22"/>
          <w:szCs w:val="22"/>
          <w:lang w:val="lt-LT"/>
        </w:rPr>
      </w:pPr>
      <w:r w:rsidRPr="00F44709">
        <w:rPr>
          <w:sz w:val="22"/>
          <w:szCs w:val="22"/>
          <w:lang w:val="lt-LT"/>
        </w:rPr>
        <w:t>aprūpinti vaiką individualiomis mokymosi priemonėmis (pratybų sąsiuviniais, sąsiuviniais, rašymo priemonėmis, skaičiuotuvais, mokykline apranga, sportine apranga, darbine aprang</w:t>
      </w:r>
      <w:r w:rsidR="00B87C07">
        <w:rPr>
          <w:sz w:val="22"/>
          <w:szCs w:val="22"/>
          <w:lang w:val="lt-LT"/>
        </w:rPr>
        <w:t>a</w:t>
      </w:r>
      <w:r w:rsidRPr="00F44709">
        <w:rPr>
          <w:sz w:val="22"/>
          <w:szCs w:val="22"/>
          <w:lang w:val="lt-LT"/>
        </w:rPr>
        <w:t xml:space="preserve"> technologijų pamokoms ir t.t.);</w:t>
      </w:r>
    </w:p>
    <w:p w:rsidR="0003342C" w:rsidRPr="00F44709" w:rsidRDefault="0003342C" w:rsidP="0003342C">
      <w:pPr>
        <w:pStyle w:val="Sraopastraipa"/>
        <w:numPr>
          <w:ilvl w:val="1"/>
          <w:numId w:val="4"/>
        </w:numPr>
        <w:jc w:val="both"/>
        <w:rPr>
          <w:sz w:val="22"/>
          <w:szCs w:val="22"/>
          <w:lang w:val="lt-LT"/>
        </w:rPr>
      </w:pPr>
      <w:r w:rsidRPr="00F44709">
        <w:rPr>
          <w:sz w:val="22"/>
          <w:szCs w:val="22"/>
          <w:lang w:val="lt-LT"/>
        </w:rPr>
        <w:t xml:space="preserve">užtikrinti, kad </w:t>
      </w:r>
      <w:r w:rsidR="008A691F" w:rsidRPr="00F44709">
        <w:rPr>
          <w:sz w:val="22"/>
          <w:szCs w:val="22"/>
          <w:lang w:val="lt-LT"/>
        </w:rPr>
        <w:t>m</w:t>
      </w:r>
      <w:r w:rsidRPr="00F44709">
        <w:rPr>
          <w:sz w:val="22"/>
          <w:szCs w:val="22"/>
          <w:lang w:val="lt-LT"/>
        </w:rPr>
        <w:t xml:space="preserve">okinys nuolat dėvėtų </w:t>
      </w:r>
      <w:r w:rsidR="008A691F" w:rsidRPr="00F44709">
        <w:rPr>
          <w:sz w:val="22"/>
          <w:szCs w:val="22"/>
          <w:lang w:val="lt-LT"/>
        </w:rPr>
        <w:t>p</w:t>
      </w:r>
      <w:r w:rsidRPr="00F44709">
        <w:rPr>
          <w:sz w:val="22"/>
          <w:szCs w:val="22"/>
          <w:lang w:val="lt-LT"/>
        </w:rPr>
        <w:t xml:space="preserve">rogimnazijos </w:t>
      </w:r>
      <w:r w:rsidR="00B87C07">
        <w:rPr>
          <w:sz w:val="22"/>
          <w:szCs w:val="22"/>
          <w:lang w:val="lt-LT"/>
        </w:rPr>
        <w:t>T</w:t>
      </w:r>
      <w:r w:rsidRPr="00F44709">
        <w:rPr>
          <w:sz w:val="22"/>
          <w:szCs w:val="22"/>
          <w:lang w:val="lt-LT"/>
        </w:rPr>
        <w:t xml:space="preserve">aryboje patvirtintą nustatyto pavyzdžio </w:t>
      </w:r>
      <w:r w:rsidR="008A691F" w:rsidRPr="00F44709">
        <w:rPr>
          <w:sz w:val="22"/>
          <w:szCs w:val="22"/>
          <w:lang w:val="lt-LT"/>
        </w:rPr>
        <w:t>m</w:t>
      </w:r>
      <w:r w:rsidRPr="00F44709">
        <w:rPr>
          <w:sz w:val="22"/>
          <w:szCs w:val="22"/>
          <w:lang w:val="lt-LT"/>
        </w:rPr>
        <w:t>okinio uniformą;</w:t>
      </w:r>
    </w:p>
    <w:p w:rsidR="0003342C" w:rsidRPr="00F44709" w:rsidRDefault="0003342C" w:rsidP="0003342C">
      <w:pPr>
        <w:pStyle w:val="Sraopastraipa"/>
        <w:numPr>
          <w:ilvl w:val="1"/>
          <w:numId w:val="4"/>
        </w:numPr>
        <w:jc w:val="both"/>
        <w:rPr>
          <w:sz w:val="22"/>
          <w:szCs w:val="22"/>
          <w:lang w:val="lt-LT"/>
        </w:rPr>
      </w:pPr>
      <w:r w:rsidRPr="00F44709">
        <w:rPr>
          <w:sz w:val="22"/>
          <w:szCs w:val="22"/>
          <w:lang w:val="lt-LT"/>
        </w:rPr>
        <w:t>rūpintis, kad vaikas kiekvienais metais iki rugsėjo 15 d. pasitikrintų sveikatą;</w:t>
      </w:r>
    </w:p>
    <w:p w:rsidR="0003342C" w:rsidRPr="00F44709" w:rsidRDefault="0003342C" w:rsidP="0003342C">
      <w:pPr>
        <w:pStyle w:val="Sraopastraipa"/>
        <w:numPr>
          <w:ilvl w:val="1"/>
          <w:numId w:val="4"/>
        </w:numPr>
        <w:jc w:val="both"/>
        <w:rPr>
          <w:sz w:val="22"/>
          <w:szCs w:val="22"/>
          <w:lang w:val="lt-LT"/>
        </w:rPr>
      </w:pPr>
      <w:r w:rsidRPr="00F44709">
        <w:rPr>
          <w:sz w:val="22"/>
          <w:szCs w:val="22"/>
          <w:lang w:val="lt-LT"/>
        </w:rPr>
        <w:t xml:space="preserve">sudaryti sąlygas vaikui  dalyvauti miesto ar </w:t>
      </w:r>
      <w:r w:rsidR="00B87C07">
        <w:rPr>
          <w:sz w:val="22"/>
          <w:szCs w:val="22"/>
          <w:lang w:val="lt-LT"/>
        </w:rPr>
        <w:t>progimnazijos</w:t>
      </w:r>
      <w:r w:rsidRPr="00F44709">
        <w:rPr>
          <w:sz w:val="22"/>
          <w:szCs w:val="22"/>
          <w:lang w:val="lt-LT"/>
        </w:rPr>
        <w:t xml:space="preserve"> renginiuose (atstovaujant progimnaziją ar klasę);</w:t>
      </w:r>
    </w:p>
    <w:p w:rsidR="0003342C" w:rsidRPr="00F44709" w:rsidRDefault="0003342C" w:rsidP="0003342C">
      <w:pPr>
        <w:pStyle w:val="Sraopastraipa"/>
        <w:numPr>
          <w:ilvl w:val="1"/>
          <w:numId w:val="4"/>
        </w:numPr>
        <w:jc w:val="both"/>
        <w:rPr>
          <w:sz w:val="22"/>
          <w:szCs w:val="22"/>
          <w:lang w:val="lt-LT"/>
        </w:rPr>
      </w:pPr>
      <w:r w:rsidRPr="00F44709">
        <w:rPr>
          <w:sz w:val="22"/>
          <w:szCs w:val="22"/>
          <w:lang w:val="lt-LT"/>
        </w:rPr>
        <w:t>apie vaiko neatvykimą į pamokas informuoti klasės auklėtoją ar progimnazijos socialinį pedagogą tą pačią dieną;</w:t>
      </w:r>
    </w:p>
    <w:p w:rsidR="0003342C" w:rsidRPr="00F44709" w:rsidRDefault="000270E9" w:rsidP="0003342C">
      <w:pPr>
        <w:pStyle w:val="Sraopastraipa"/>
        <w:numPr>
          <w:ilvl w:val="1"/>
          <w:numId w:val="4"/>
        </w:numPr>
        <w:jc w:val="both"/>
        <w:rPr>
          <w:sz w:val="22"/>
          <w:szCs w:val="22"/>
          <w:lang w:val="lt-LT"/>
        </w:rPr>
      </w:pPr>
      <w:r w:rsidRPr="00F44709">
        <w:rPr>
          <w:sz w:val="22"/>
          <w:szCs w:val="22"/>
          <w:lang w:val="lt-LT"/>
        </w:rPr>
        <w:t xml:space="preserve">bendradarbiauti su mokytojais ir </w:t>
      </w:r>
      <w:r w:rsidR="00B87C07">
        <w:rPr>
          <w:sz w:val="22"/>
          <w:szCs w:val="22"/>
          <w:lang w:val="lt-LT"/>
        </w:rPr>
        <w:t>progimnazijos</w:t>
      </w:r>
      <w:r w:rsidRPr="00F44709">
        <w:rPr>
          <w:sz w:val="22"/>
          <w:szCs w:val="22"/>
          <w:lang w:val="lt-LT"/>
        </w:rPr>
        <w:t xml:space="preserve"> vadovybe koreguojant ir kontroliuojant vaiko elgesį;</w:t>
      </w:r>
    </w:p>
    <w:p w:rsidR="000270E9" w:rsidRPr="00F44709" w:rsidRDefault="000270E9" w:rsidP="0003342C">
      <w:pPr>
        <w:pStyle w:val="Sraopastraipa"/>
        <w:numPr>
          <w:ilvl w:val="1"/>
          <w:numId w:val="4"/>
        </w:numPr>
        <w:jc w:val="both"/>
        <w:rPr>
          <w:sz w:val="22"/>
          <w:szCs w:val="22"/>
          <w:lang w:val="lt-LT"/>
        </w:rPr>
      </w:pPr>
      <w:r w:rsidRPr="00F44709">
        <w:rPr>
          <w:sz w:val="22"/>
          <w:szCs w:val="22"/>
          <w:lang w:val="lt-LT"/>
        </w:rPr>
        <w:t>reaguoti į poveikio priemonių taikymą progimnazijoje, kai vaikas netinkamai pasielgė, sukėlė realų pavojų savo ar kitų asmenų gyvybei, sveikatai, psichologiniam ar fiziniam saugumui arba turtui, taip pat pasikartojus tyčiniam,</w:t>
      </w:r>
      <w:r w:rsidR="00B87C07">
        <w:rPr>
          <w:sz w:val="22"/>
          <w:szCs w:val="22"/>
          <w:lang w:val="lt-LT"/>
        </w:rPr>
        <w:t xml:space="preserve"> įžūliam,</w:t>
      </w:r>
      <w:r w:rsidRPr="00F44709">
        <w:rPr>
          <w:sz w:val="22"/>
          <w:szCs w:val="22"/>
          <w:lang w:val="lt-LT"/>
        </w:rPr>
        <w:t xml:space="preserve"> trukdančiam ugdymosi procesui vaiko elgesiui;</w:t>
      </w:r>
    </w:p>
    <w:p w:rsidR="000270E9" w:rsidRPr="00F44709" w:rsidRDefault="000270E9" w:rsidP="0003342C">
      <w:pPr>
        <w:pStyle w:val="Sraopastraipa"/>
        <w:numPr>
          <w:ilvl w:val="1"/>
          <w:numId w:val="4"/>
        </w:numPr>
        <w:jc w:val="both"/>
        <w:rPr>
          <w:sz w:val="22"/>
          <w:szCs w:val="22"/>
          <w:lang w:val="lt-LT"/>
        </w:rPr>
      </w:pPr>
      <w:r w:rsidRPr="00F44709">
        <w:rPr>
          <w:sz w:val="22"/>
          <w:szCs w:val="22"/>
          <w:lang w:val="lt-LT"/>
        </w:rPr>
        <w:t>atlyginti įrodytą vaiko padarytą žalą progimnazijai;</w:t>
      </w:r>
    </w:p>
    <w:p w:rsidR="000270E9" w:rsidRPr="00F44709" w:rsidRDefault="000270E9" w:rsidP="0003342C">
      <w:pPr>
        <w:pStyle w:val="Sraopastraipa"/>
        <w:numPr>
          <w:ilvl w:val="1"/>
          <w:numId w:val="4"/>
        </w:numPr>
        <w:jc w:val="both"/>
        <w:rPr>
          <w:sz w:val="22"/>
          <w:szCs w:val="22"/>
          <w:lang w:val="lt-LT"/>
        </w:rPr>
      </w:pPr>
      <w:r w:rsidRPr="00F44709">
        <w:rPr>
          <w:sz w:val="22"/>
          <w:szCs w:val="22"/>
          <w:lang w:val="lt-LT"/>
        </w:rPr>
        <w:t xml:space="preserve">aktyviai dalyvauti tėvams skirtuose renginiuose, susirinkimuose bei </w:t>
      </w:r>
      <w:r w:rsidR="00B87C07">
        <w:rPr>
          <w:sz w:val="22"/>
          <w:szCs w:val="22"/>
          <w:lang w:val="lt-LT"/>
        </w:rPr>
        <w:t>progimnazijos</w:t>
      </w:r>
      <w:r w:rsidRPr="00F44709">
        <w:rPr>
          <w:sz w:val="22"/>
          <w:szCs w:val="22"/>
          <w:lang w:val="lt-LT"/>
        </w:rPr>
        <w:t xml:space="preserve"> savivaldoj;</w:t>
      </w:r>
    </w:p>
    <w:p w:rsidR="000270E9" w:rsidRPr="00F44709" w:rsidRDefault="000270E9" w:rsidP="0003342C">
      <w:pPr>
        <w:pStyle w:val="Sraopastraipa"/>
        <w:numPr>
          <w:ilvl w:val="1"/>
          <w:numId w:val="4"/>
        </w:numPr>
        <w:jc w:val="both"/>
        <w:rPr>
          <w:sz w:val="22"/>
          <w:szCs w:val="22"/>
          <w:lang w:val="lt-LT"/>
        </w:rPr>
      </w:pPr>
      <w:r w:rsidRPr="00F44709">
        <w:rPr>
          <w:sz w:val="22"/>
          <w:szCs w:val="22"/>
          <w:lang w:val="lt-LT"/>
        </w:rPr>
        <w:t xml:space="preserve">talkinti </w:t>
      </w:r>
      <w:r w:rsidR="00B87C07">
        <w:rPr>
          <w:sz w:val="22"/>
          <w:szCs w:val="22"/>
          <w:lang w:val="lt-LT"/>
        </w:rPr>
        <w:t>progimnazijai</w:t>
      </w:r>
      <w:r w:rsidRPr="00F44709">
        <w:rPr>
          <w:sz w:val="22"/>
          <w:szCs w:val="22"/>
          <w:lang w:val="lt-LT"/>
        </w:rPr>
        <w:t xml:space="preserve"> tvarkant jos aplinką, organizuojant </w:t>
      </w:r>
      <w:r w:rsidR="00B87C07">
        <w:rPr>
          <w:sz w:val="22"/>
          <w:szCs w:val="22"/>
          <w:lang w:val="lt-LT"/>
        </w:rPr>
        <w:t>progimnazijos</w:t>
      </w:r>
      <w:r w:rsidRPr="00F44709">
        <w:rPr>
          <w:sz w:val="22"/>
          <w:szCs w:val="22"/>
          <w:lang w:val="lt-LT"/>
        </w:rPr>
        <w:t>, kaip vietos kultūros židinio, renginius;</w:t>
      </w:r>
    </w:p>
    <w:p w:rsidR="000270E9" w:rsidRPr="00F44709" w:rsidRDefault="000270E9" w:rsidP="0003342C">
      <w:pPr>
        <w:pStyle w:val="Sraopastraipa"/>
        <w:numPr>
          <w:ilvl w:val="1"/>
          <w:numId w:val="4"/>
        </w:numPr>
        <w:jc w:val="both"/>
        <w:rPr>
          <w:sz w:val="22"/>
          <w:szCs w:val="22"/>
          <w:lang w:val="lt-LT"/>
        </w:rPr>
      </w:pPr>
      <w:r w:rsidRPr="00F44709">
        <w:rPr>
          <w:sz w:val="22"/>
          <w:szCs w:val="22"/>
          <w:lang w:val="lt-LT"/>
        </w:rPr>
        <w:t xml:space="preserve">laiku įmokėti </w:t>
      </w:r>
      <w:r w:rsidR="00B87C07">
        <w:rPr>
          <w:sz w:val="22"/>
          <w:szCs w:val="22"/>
          <w:lang w:val="lt-LT"/>
        </w:rPr>
        <w:t>progimnazijos</w:t>
      </w:r>
      <w:r w:rsidRPr="00F44709">
        <w:rPr>
          <w:sz w:val="22"/>
          <w:szCs w:val="22"/>
          <w:lang w:val="lt-LT"/>
        </w:rPr>
        <w:t xml:space="preserve"> steigėjo nustatyto dydžio mokestį už tėvų – globėjų pageidavimu teikiamas papildomas paslaugas, kuriomis vaikas naudojasi;</w:t>
      </w:r>
    </w:p>
    <w:p w:rsidR="000270E9" w:rsidRPr="00F44709" w:rsidRDefault="000270E9" w:rsidP="0003342C">
      <w:pPr>
        <w:pStyle w:val="Sraopastraipa"/>
        <w:numPr>
          <w:ilvl w:val="1"/>
          <w:numId w:val="4"/>
        </w:numPr>
        <w:jc w:val="both"/>
        <w:rPr>
          <w:sz w:val="22"/>
          <w:szCs w:val="22"/>
          <w:lang w:val="lt-LT"/>
        </w:rPr>
      </w:pPr>
      <w:r w:rsidRPr="00F44709">
        <w:rPr>
          <w:sz w:val="22"/>
          <w:szCs w:val="22"/>
          <w:lang w:val="lt-LT"/>
        </w:rPr>
        <w:t>užtikrinti, kad mokinys nevartotų ir neplatintų toksinių medžiagų (rūkalų, narkotinių ar elektroninių rūkymo priemonių), nežaistų ir į progimnaziją neatsineštų azartinių žaidimų, taip pat gyvūnų ir ugdymui nereikalingų daiktų. Užtikrinti, kad vaikas nesikviestų į progimnaziją pašalinių žmonių;</w:t>
      </w:r>
    </w:p>
    <w:p w:rsidR="000270E9" w:rsidRPr="00F44709" w:rsidRDefault="000270E9" w:rsidP="0003342C">
      <w:pPr>
        <w:pStyle w:val="Sraopastraipa"/>
        <w:numPr>
          <w:ilvl w:val="1"/>
          <w:numId w:val="4"/>
        </w:numPr>
        <w:jc w:val="both"/>
        <w:rPr>
          <w:sz w:val="22"/>
          <w:szCs w:val="22"/>
          <w:lang w:val="lt-LT"/>
        </w:rPr>
      </w:pPr>
      <w:r w:rsidRPr="00F44709">
        <w:rPr>
          <w:sz w:val="22"/>
          <w:szCs w:val="22"/>
          <w:lang w:val="lt-LT"/>
        </w:rPr>
        <w:t>teikti teisingus asmens duomenis, taip pat duomenis apie mokinio gyvenamąją vietą, šeimą, sveikatą ir leisti juos tvarkyti teisės aktų nustatyta tvarka. Apie duomenų pasikeitimus informuoti progimnaziją ne vėliau kaip per tris darbo dienas;</w:t>
      </w:r>
    </w:p>
    <w:p w:rsidR="000270E9" w:rsidRPr="00F44709" w:rsidRDefault="00620AC4" w:rsidP="0003342C">
      <w:pPr>
        <w:pStyle w:val="Sraopastraipa"/>
        <w:numPr>
          <w:ilvl w:val="1"/>
          <w:numId w:val="4"/>
        </w:numPr>
        <w:jc w:val="both"/>
        <w:rPr>
          <w:sz w:val="22"/>
          <w:szCs w:val="22"/>
          <w:lang w:val="lt-LT"/>
        </w:rPr>
      </w:pPr>
      <w:r w:rsidRPr="00F44709">
        <w:rPr>
          <w:sz w:val="22"/>
          <w:szCs w:val="22"/>
          <w:lang w:val="lt-LT"/>
        </w:rPr>
        <w:t>pranešti progimnazijai apie pastebėtus progimnazijos mokinių netinkamo elgesio atvejus;</w:t>
      </w:r>
    </w:p>
    <w:p w:rsidR="00123B43" w:rsidRPr="00F44709" w:rsidRDefault="00123B43" w:rsidP="0003342C">
      <w:pPr>
        <w:pStyle w:val="Sraopastraipa"/>
        <w:numPr>
          <w:ilvl w:val="1"/>
          <w:numId w:val="4"/>
        </w:numPr>
        <w:jc w:val="both"/>
        <w:rPr>
          <w:sz w:val="22"/>
          <w:szCs w:val="22"/>
          <w:lang w:val="lt-LT"/>
        </w:rPr>
      </w:pPr>
      <w:r w:rsidRPr="00F44709">
        <w:rPr>
          <w:sz w:val="22"/>
          <w:szCs w:val="22"/>
          <w:lang w:val="lt-LT"/>
        </w:rPr>
        <w:t>dorai auklėti ir prižiūrėti savo vaiką;</w:t>
      </w:r>
    </w:p>
    <w:p w:rsidR="00123B43" w:rsidRPr="00F44709" w:rsidRDefault="00123B43" w:rsidP="0003342C">
      <w:pPr>
        <w:pStyle w:val="Sraopastraipa"/>
        <w:numPr>
          <w:ilvl w:val="1"/>
          <w:numId w:val="4"/>
        </w:numPr>
        <w:jc w:val="both"/>
        <w:rPr>
          <w:sz w:val="22"/>
          <w:szCs w:val="22"/>
          <w:lang w:val="lt-LT"/>
        </w:rPr>
      </w:pPr>
      <w:r w:rsidRPr="00F44709">
        <w:rPr>
          <w:sz w:val="22"/>
          <w:szCs w:val="22"/>
          <w:lang w:val="lt-LT"/>
        </w:rPr>
        <w:t>užtikrinti ir garantuoti, kad sergantis vaikas nelankytų progimnazijos, nedelsiant informuoti progimnazijos administraciją apie vaikui diagnozuotas (nustatytas) pavojingas ligas, kuriomis gali užsikrėsti kiti progimnazijos bendruomenės nariai (meningokokinė infekcija, tuberkuliozė, niežai ir kt.);</w:t>
      </w:r>
    </w:p>
    <w:p w:rsidR="00123B43" w:rsidRPr="00F44709" w:rsidRDefault="00123B43" w:rsidP="0003342C">
      <w:pPr>
        <w:pStyle w:val="Sraopastraipa"/>
        <w:numPr>
          <w:ilvl w:val="1"/>
          <w:numId w:val="4"/>
        </w:numPr>
        <w:jc w:val="both"/>
        <w:rPr>
          <w:sz w:val="22"/>
          <w:szCs w:val="22"/>
          <w:lang w:val="lt-LT"/>
        </w:rPr>
      </w:pPr>
      <w:r w:rsidRPr="00F44709">
        <w:rPr>
          <w:sz w:val="22"/>
          <w:szCs w:val="22"/>
          <w:lang w:val="lt-LT"/>
        </w:rPr>
        <w:t>bendradarbiau</w:t>
      </w:r>
      <w:r w:rsidR="00B87C07">
        <w:rPr>
          <w:sz w:val="22"/>
          <w:szCs w:val="22"/>
          <w:lang w:val="lt-LT"/>
        </w:rPr>
        <w:t>t</w:t>
      </w:r>
      <w:r w:rsidRPr="00F44709">
        <w:rPr>
          <w:sz w:val="22"/>
          <w:szCs w:val="22"/>
          <w:lang w:val="lt-LT"/>
        </w:rPr>
        <w:t>i su progimnazija mokymo srityje, padedant vaikui įveikti kylančias problemas;</w:t>
      </w:r>
    </w:p>
    <w:p w:rsidR="00123B43" w:rsidRPr="00F44709" w:rsidRDefault="00123B43" w:rsidP="0003342C">
      <w:pPr>
        <w:pStyle w:val="Sraopastraipa"/>
        <w:numPr>
          <w:ilvl w:val="1"/>
          <w:numId w:val="4"/>
        </w:numPr>
        <w:jc w:val="both"/>
        <w:rPr>
          <w:sz w:val="22"/>
          <w:szCs w:val="22"/>
          <w:lang w:val="lt-LT"/>
        </w:rPr>
      </w:pPr>
      <w:r w:rsidRPr="00F44709">
        <w:rPr>
          <w:sz w:val="22"/>
          <w:szCs w:val="22"/>
          <w:lang w:val="lt-LT"/>
        </w:rPr>
        <w:t>užtikrinti, kad vaikas nesineštų į progimnaziją didelės vertės daiktų. Progimnazija neatsako už mokinio asmens daiktų ar jo atsineštų daiktų dingimą, praradimą, sužalojimą ar sugadinimą;</w:t>
      </w:r>
    </w:p>
    <w:p w:rsidR="00123B43" w:rsidRPr="00F44709" w:rsidRDefault="00123B43" w:rsidP="0003342C">
      <w:pPr>
        <w:pStyle w:val="Sraopastraipa"/>
        <w:numPr>
          <w:ilvl w:val="1"/>
          <w:numId w:val="4"/>
        </w:numPr>
        <w:jc w:val="both"/>
        <w:rPr>
          <w:sz w:val="22"/>
          <w:szCs w:val="22"/>
          <w:lang w:val="lt-LT"/>
        </w:rPr>
      </w:pPr>
      <w:r w:rsidRPr="00F44709">
        <w:rPr>
          <w:sz w:val="22"/>
          <w:szCs w:val="22"/>
          <w:lang w:val="lt-LT"/>
        </w:rPr>
        <w:t>užtikrinti, kad pamokų metu vaikas nesinaudotų mobiliaisiais telefonais, planšetėmis, vaizdo ir garso priemonėmis, kitomis informacinių technologijų priemonėmis, neįrašinėtų kitų progimnazijos bendruomenės narių pokalbių;</w:t>
      </w:r>
    </w:p>
    <w:p w:rsidR="003E3585" w:rsidRPr="00F44709" w:rsidRDefault="00123B43" w:rsidP="0003342C">
      <w:pPr>
        <w:pStyle w:val="Sraopastraipa"/>
        <w:numPr>
          <w:ilvl w:val="1"/>
          <w:numId w:val="4"/>
        </w:numPr>
        <w:jc w:val="both"/>
        <w:rPr>
          <w:sz w:val="22"/>
          <w:szCs w:val="22"/>
          <w:lang w:val="lt-LT"/>
        </w:rPr>
      </w:pPr>
      <w:r w:rsidRPr="00F44709">
        <w:rPr>
          <w:sz w:val="22"/>
          <w:szCs w:val="22"/>
          <w:lang w:val="lt-LT"/>
        </w:rPr>
        <w:t xml:space="preserve">užtikrinti ir garantuoti, kad progimnazijoje vaiko padaryti vaizdo ir garso įrašai nebūtų viešai platinami arba prieš viešą platinimą būtų gauti įrašuose užfiksuotų asmenų sutikimai, išskyrus įstatyme nustatytas išimtis, taip pat atsakyti pagal visas turtines ir neturtines pretenzijas už asmens teisės </w:t>
      </w:r>
      <w:r w:rsidR="003E3585" w:rsidRPr="00F44709">
        <w:rPr>
          <w:sz w:val="22"/>
          <w:szCs w:val="22"/>
          <w:lang w:val="lt-LT"/>
        </w:rPr>
        <w:t>į atvaizdą, privatų gyvenimą, garbės ir orumo pažeidimą.</w:t>
      </w:r>
    </w:p>
    <w:p w:rsidR="002232A4" w:rsidRPr="00F44709" w:rsidRDefault="002232A4" w:rsidP="0003342C">
      <w:pPr>
        <w:pStyle w:val="Sraopastraipa"/>
        <w:numPr>
          <w:ilvl w:val="1"/>
          <w:numId w:val="4"/>
        </w:numPr>
        <w:jc w:val="both"/>
        <w:rPr>
          <w:sz w:val="22"/>
          <w:szCs w:val="22"/>
          <w:lang w:val="lt-LT"/>
        </w:rPr>
      </w:pPr>
      <w:r w:rsidRPr="00F44709">
        <w:rPr>
          <w:sz w:val="22"/>
          <w:szCs w:val="22"/>
          <w:lang w:val="lt-LT"/>
        </w:rPr>
        <w:t>n</w:t>
      </w:r>
      <w:r w:rsidR="003E3585" w:rsidRPr="00F44709">
        <w:rPr>
          <w:sz w:val="22"/>
          <w:szCs w:val="22"/>
          <w:lang w:val="lt-LT"/>
        </w:rPr>
        <w:t>enaudoti fizinio ir psichinio smurto, grasinimų prieš mokinį, kitus mokinius, jų tėvus ir šeimos narius, mokytojus ir progimnazijos darbuotojus.</w:t>
      </w:r>
    </w:p>
    <w:p w:rsidR="00123B43" w:rsidRPr="00F44709" w:rsidRDefault="00123B43" w:rsidP="0003342C">
      <w:pPr>
        <w:pStyle w:val="Sraopastraipa"/>
        <w:numPr>
          <w:ilvl w:val="1"/>
          <w:numId w:val="4"/>
        </w:numPr>
        <w:jc w:val="both"/>
        <w:rPr>
          <w:sz w:val="22"/>
          <w:szCs w:val="22"/>
          <w:lang w:val="lt-LT"/>
        </w:rPr>
      </w:pPr>
      <w:r w:rsidRPr="00F44709">
        <w:rPr>
          <w:sz w:val="22"/>
          <w:szCs w:val="22"/>
          <w:lang w:val="lt-LT"/>
        </w:rPr>
        <w:t xml:space="preserve"> </w:t>
      </w:r>
      <w:r w:rsidR="00B87C07">
        <w:rPr>
          <w:sz w:val="22"/>
          <w:szCs w:val="22"/>
          <w:lang w:val="lt-LT"/>
        </w:rPr>
        <w:t>u</w:t>
      </w:r>
      <w:r w:rsidR="002232A4" w:rsidRPr="00F44709">
        <w:rPr>
          <w:sz w:val="22"/>
          <w:szCs w:val="22"/>
          <w:lang w:val="lt-LT"/>
        </w:rPr>
        <w:t>žtikrinti kelių eismo taisyklių laikymąsi progimnazijos teritorijoje ir jos prieigose, atsargiai vairuoti progimnazijos teritorijoje, paisyti draudžiamų ženklų;</w:t>
      </w:r>
    </w:p>
    <w:p w:rsidR="00093100" w:rsidRDefault="00093100" w:rsidP="0003342C">
      <w:pPr>
        <w:pStyle w:val="Sraopastraipa"/>
        <w:numPr>
          <w:ilvl w:val="1"/>
          <w:numId w:val="4"/>
        </w:numPr>
        <w:jc w:val="both"/>
        <w:rPr>
          <w:sz w:val="22"/>
          <w:szCs w:val="22"/>
          <w:lang w:val="lt-LT"/>
        </w:rPr>
        <w:sectPr w:rsidR="00093100" w:rsidSect="00093100">
          <w:pgSz w:w="11907" w:h="16840" w:code="9"/>
          <w:pgMar w:top="907" w:right="1701" w:bottom="851" w:left="567" w:header="0" w:footer="0" w:gutter="0"/>
          <w:cols w:space="1296"/>
          <w:noEndnote/>
        </w:sectPr>
      </w:pPr>
    </w:p>
    <w:p w:rsidR="002232A4" w:rsidRPr="00F44709" w:rsidRDefault="00B87C07" w:rsidP="0003342C">
      <w:pPr>
        <w:pStyle w:val="Sraopastraipa"/>
        <w:numPr>
          <w:ilvl w:val="1"/>
          <w:numId w:val="4"/>
        </w:numPr>
        <w:jc w:val="both"/>
        <w:rPr>
          <w:sz w:val="22"/>
          <w:szCs w:val="22"/>
          <w:lang w:val="lt-LT"/>
        </w:rPr>
      </w:pPr>
      <w:r>
        <w:rPr>
          <w:sz w:val="22"/>
          <w:szCs w:val="22"/>
          <w:lang w:val="lt-LT"/>
        </w:rPr>
        <w:lastRenderedPageBreak/>
        <w:t>i</w:t>
      </w:r>
      <w:r w:rsidR="00D54A43" w:rsidRPr="00F44709">
        <w:rPr>
          <w:sz w:val="22"/>
          <w:szCs w:val="22"/>
          <w:lang w:val="lt-LT"/>
        </w:rPr>
        <w:t>mtis visų protingų priemonių mokinio saugumui kelyje užtikrinti (aprūpinti mokinį atšvaitais, išaiškinti kelių eismo taisykles ir pan.);</w:t>
      </w:r>
    </w:p>
    <w:p w:rsidR="00D54A43" w:rsidRDefault="00B87C07" w:rsidP="0003342C">
      <w:pPr>
        <w:pStyle w:val="Sraopastraipa"/>
        <w:numPr>
          <w:ilvl w:val="1"/>
          <w:numId w:val="4"/>
        </w:numPr>
        <w:jc w:val="both"/>
        <w:rPr>
          <w:sz w:val="22"/>
          <w:szCs w:val="22"/>
          <w:lang w:val="lt-LT"/>
        </w:rPr>
      </w:pPr>
      <w:r>
        <w:rPr>
          <w:sz w:val="22"/>
          <w:szCs w:val="22"/>
          <w:lang w:val="lt-LT"/>
        </w:rPr>
        <w:t>u</w:t>
      </w:r>
      <w:r w:rsidR="00D54A43" w:rsidRPr="00F44709">
        <w:rPr>
          <w:sz w:val="22"/>
          <w:szCs w:val="22"/>
          <w:lang w:val="lt-LT"/>
        </w:rPr>
        <w:t>žtikrinti, kad mokinys pamokų ar kitų užsiėmimų metu be mokytojo ar administracijos leidimo nepaliktų progimnazijos teritorijos.</w:t>
      </w:r>
    </w:p>
    <w:p w:rsidR="009808B0" w:rsidRPr="009808B0" w:rsidRDefault="009808B0" w:rsidP="009808B0">
      <w:pPr>
        <w:pStyle w:val="Sraopastraipa"/>
        <w:numPr>
          <w:ilvl w:val="0"/>
          <w:numId w:val="4"/>
        </w:numPr>
        <w:jc w:val="both"/>
        <w:rPr>
          <w:b/>
          <w:sz w:val="22"/>
          <w:szCs w:val="22"/>
          <w:lang w:val="lt-LT"/>
        </w:rPr>
      </w:pPr>
      <w:r w:rsidRPr="009808B0">
        <w:rPr>
          <w:b/>
          <w:sz w:val="22"/>
          <w:szCs w:val="22"/>
          <w:lang w:val="lt-LT"/>
        </w:rPr>
        <w:t xml:space="preserve">Pasirašydami mokymo sutartį, Jūs patvirtinate, kad esate susipažinę su progimnazijos interneto svetainėje skelbiamomis Asmens duomenų tvarkymo sąlygomis ir: </w:t>
      </w:r>
    </w:p>
    <w:p w:rsidR="00540C88" w:rsidRPr="00F44709" w:rsidRDefault="00B87C07" w:rsidP="0003342C">
      <w:pPr>
        <w:pStyle w:val="Sraopastraipa"/>
        <w:numPr>
          <w:ilvl w:val="1"/>
          <w:numId w:val="4"/>
        </w:numPr>
        <w:jc w:val="both"/>
        <w:rPr>
          <w:sz w:val="22"/>
          <w:szCs w:val="22"/>
          <w:lang w:val="lt-LT"/>
        </w:rPr>
      </w:pPr>
      <w:r>
        <w:rPr>
          <w:sz w:val="22"/>
          <w:szCs w:val="22"/>
          <w:lang w:val="lt-LT"/>
        </w:rPr>
        <w:t>s</w:t>
      </w:r>
      <w:r w:rsidR="00540C88" w:rsidRPr="00F44709">
        <w:rPr>
          <w:sz w:val="22"/>
          <w:szCs w:val="22"/>
          <w:lang w:val="lt-LT"/>
        </w:rPr>
        <w:t>utinkame / nesutinkame (tinkamą prašome pabraukti), kad mokin</w:t>
      </w:r>
      <w:r w:rsidR="009A2FF2">
        <w:rPr>
          <w:sz w:val="22"/>
          <w:szCs w:val="22"/>
          <w:lang w:val="lt-LT"/>
        </w:rPr>
        <w:t>ys būtų fotografuojamas, jo</w:t>
      </w:r>
      <w:r w:rsidR="00540C88" w:rsidRPr="00F44709">
        <w:rPr>
          <w:sz w:val="22"/>
          <w:szCs w:val="22"/>
          <w:lang w:val="lt-LT"/>
        </w:rPr>
        <w:t xml:space="preserve"> vardas, pavardė, nuotrauka, vaizdo ar filmuota medžiaga būtų skelbiama progimnazijos intern</w:t>
      </w:r>
      <w:r>
        <w:rPr>
          <w:sz w:val="22"/>
          <w:szCs w:val="22"/>
          <w:lang w:val="lt-LT"/>
        </w:rPr>
        <w:t>e</w:t>
      </w:r>
      <w:r w:rsidR="00540C88" w:rsidRPr="00F44709">
        <w:rPr>
          <w:sz w:val="22"/>
          <w:szCs w:val="22"/>
          <w:lang w:val="lt-LT"/>
        </w:rPr>
        <w:t>to puslapyje, kitose virtualiose erdvėse, progimnazijos stenduose ugdymo sklaidos, viešinimo tikslais.</w:t>
      </w:r>
    </w:p>
    <w:p w:rsidR="00540C88" w:rsidRPr="00F44709" w:rsidRDefault="00B87C07" w:rsidP="00540C88">
      <w:pPr>
        <w:pStyle w:val="Sraopastraipa"/>
        <w:numPr>
          <w:ilvl w:val="1"/>
          <w:numId w:val="4"/>
        </w:numPr>
        <w:jc w:val="both"/>
        <w:rPr>
          <w:sz w:val="22"/>
          <w:szCs w:val="22"/>
          <w:lang w:val="lt-LT"/>
        </w:rPr>
      </w:pPr>
      <w:r>
        <w:rPr>
          <w:sz w:val="22"/>
          <w:szCs w:val="22"/>
          <w:lang w:val="lt-LT"/>
        </w:rPr>
        <w:t>s</w:t>
      </w:r>
      <w:r w:rsidR="00540C88" w:rsidRPr="00F44709">
        <w:rPr>
          <w:sz w:val="22"/>
          <w:szCs w:val="22"/>
          <w:lang w:val="lt-LT"/>
        </w:rPr>
        <w:t>utinkame / nesutinkame (tinkamą prašome pabraukti), kad mokinys dalyvautų progimnazijoje organizuojamuose ty</w:t>
      </w:r>
      <w:r w:rsidR="00656C54">
        <w:rPr>
          <w:sz w:val="22"/>
          <w:szCs w:val="22"/>
          <w:lang w:val="lt-LT"/>
        </w:rPr>
        <w:t>rimuose, pasiekimų vertinimuose ugdymo gerinimo tikslais.</w:t>
      </w:r>
    </w:p>
    <w:p w:rsidR="00540C88" w:rsidRPr="00F44709" w:rsidRDefault="00540C88" w:rsidP="004A1950">
      <w:pPr>
        <w:pStyle w:val="Sraopastraipa"/>
        <w:jc w:val="both"/>
        <w:rPr>
          <w:sz w:val="22"/>
          <w:szCs w:val="22"/>
          <w:lang w:val="lt-LT"/>
        </w:rPr>
      </w:pPr>
    </w:p>
    <w:p w:rsidR="004A1950" w:rsidRPr="00F44709" w:rsidRDefault="004A1950" w:rsidP="004A1950">
      <w:pPr>
        <w:jc w:val="center"/>
        <w:rPr>
          <w:b/>
          <w:sz w:val="22"/>
          <w:szCs w:val="22"/>
          <w:lang w:val="lt-LT"/>
        </w:rPr>
      </w:pPr>
      <w:r w:rsidRPr="00F44709">
        <w:rPr>
          <w:b/>
          <w:sz w:val="22"/>
          <w:szCs w:val="22"/>
          <w:lang w:val="lt-LT"/>
        </w:rPr>
        <w:t>III. SUTARTIES ĮSIGALIOJIMAS, GALIOJIMAS, KEITIMAS IR NUTRAUKIMAS</w:t>
      </w:r>
    </w:p>
    <w:p w:rsidR="004A1950" w:rsidRPr="00F44709" w:rsidRDefault="004A1950" w:rsidP="004A1950">
      <w:pPr>
        <w:pStyle w:val="Sraopastraipa"/>
        <w:jc w:val="both"/>
        <w:rPr>
          <w:sz w:val="22"/>
          <w:szCs w:val="22"/>
          <w:lang w:val="lt-LT"/>
        </w:rPr>
      </w:pPr>
    </w:p>
    <w:p w:rsidR="0003342C" w:rsidRPr="00F44709" w:rsidRDefault="004A1950" w:rsidP="004A1950">
      <w:pPr>
        <w:pStyle w:val="Sraopastraipa"/>
        <w:numPr>
          <w:ilvl w:val="0"/>
          <w:numId w:val="4"/>
        </w:numPr>
        <w:jc w:val="both"/>
        <w:rPr>
          <w:sz w:val="22"/>
          <w:szCs w:val="22"/>
          <w:lang w:val="lt-LT"/>
        </w:rPr>
      </w:pPr>
      <w:r w:rsidRPr="00F44709">
        <w:rPr>
          <w:sz w:val="22"/>
          <w:szCs w:val="22"/>
          <w:lang w:val="lt-LT"/>
        </w:rPr>
        <w:t xml:space="preserve">Sutartis įsigalioja nuo jos pasirašymo dienos ir galioja iki vaikas baigs </w:t>
      </w:r>
      <w:r w:rsidRPr="00F44709">
        <w:rPr>
          <w:b/>
          <w:sz w:val="22"/>
          <w:szCs w:val="22"/>
          <w:u w:val="single"/>
          <w:lang w:val="lt-LT"/>
        </w:rPr>
        <w:t>pradinio ugdymo</w:t>
      </w:r>
      <w:r w:rsidRPr="00F44709">
        <w:rPr>
          <w:sz w:val="22"/>
          <w:szCs w:val="22"/>
          <w:u w:val="single"/>
          <w:lang w:val="lt-LT"/>
        </w:rPr>
        <w:t xml:space="preserve"> </w:t>
      </w:r>
      <w:r w:rsidRPr="00F44709">
        <w:rPr>
          <w:sz w:val="22"/>
          <w:szCs w:val="22"/>
          <w:lang w:val="lt-LT"/>
        </w:rPr>
        <w:t>programą.</w:t>
      </w:r>
    </w:p>
    <w:p w:rsidR="004A1950" w:rsidRPr="00F44709" w:rsidRDefault="004A1950" w:rsidP="004A1950">
      <w:pPr>
        <w:pStyle w:val="Sraopastraipa"/>
        <w:numPr>
          <w:ilvl w:val="0"/>
          <w:numId w:val="4"/>
        </w:numPr>
        <w:jc w:val="both"/>
        <w:rPr>
          <w:sz w:val="22"/>
          <w:szCs w:val="22"/>
          <w:lang w:val="lt-LT"/>
        </w:rPr>
      </w:pPr>
      <w:r w:rsidRPr="00F44709">
        <w:rPr>
          <w:sz w:val="22"/>
          <w:szCs w:val="22"/>
          <w:lang w:val="lt-LT"/>
        </w:rPr>
        <w:t>Sutartis gali būti pakoreguota arba nutraukta atskiru šalių susitarimu, kuris yra neatsiejama šios sutarties dalis.</w:t>
      </w:r>
    </w:p>
    <w:p w:rsidR="004A1950" w:rsidRPr="00F44709" w:rsidRDefault="004A1950" w:rsidP="004A1950">
      <w:pPr>
        <w:pStyle w:val="Sraopastraipa"/>
        <w:numPr>
          <w:ilvl w:val="0"/>
          <w:numId w:val="4"/>
        </w:numPr>
        <w:jc w:val="both"/>
        <w:rPr>
          <w:sz w:val="22"/>
          <w:szCs w:val="22"/>
          <w:lang w:val="lt-LT"/>
        </w:rPr>
      </w:pPr>
      <w:r w:rsidRPr="00F44709">
        <w:rPr>
          <w:sz w:val="22"/>
          <w:szCs w:val="22"/>
          <w:lang w:val="lt-LT"/>
        </w:rPr>
        <w:t>Švietimo teikėjas turi teisę vienašališkai nutraukti sutartį tik dėl Švietimo įstatymo 29 straipsnio 10 dalyje nurodytų priežasčių.</w:t>
      </w:r>
    </w:p>
    <w:p w:rsidR="004A1950" w:rsidRPr="00F44709" w:rsidRDefault="004A1950" w:rsidP="004A1950">
      <w:pPr>
        <w:pStyle w:val="Sraopastraipa"/>
        <w:jc w:val="both"/>
        <w:rPr>
          <w:sz w:val="22"/>
          <w:szCs w:val="22"/>
          <w:lang w:val="lt-LT"/>
        </w:rPr>
      </w:pPr>
    </w:p>
    <w:p w:rsidR="004A1950" w:rsidRPr="00F44709" w:rsidRDefault="004A1950" w:rsidP="004A1950">
      <w:pPr>
        <w:jc w:val="center"/>
        <w:rPr>
          <w:b/>
          <w:sz w:val="22"/>
          <w:szCs w:val="22"/>
          <w:lang w:val="lt-LT"/>
        </w:rPr>
      </w:pPr>
      <w:r w:rsidRPr="00F44709">
        <w:rPr>
          <w:b/>
          <w:sz w:val="22"/>
          <w:szCs w:val="22"/>
          <w:lang w:val="lt-LT"/>
        </w:rPr>
        <w:t>IV. GINČŲ SPRENDIMAS</w:t>
      </w:r>
    </w:p>
    <w:p w:rsidR="004A1950" w:rsidRPr="00F44709" w:rsidRDefault="004A1950" w:rsidP="004A1950">
      <w:pPr>
        <w:pStyle w:val="Sraopastraipa"/>
        <w:jc w:val="both"/>
        <w:rPr>
          <w:sz w:val="22"/>
          <w:szCs w:val="22"/>
          <w:lang w:val="lt-LT"/>
        </w:rPr>
      </w:pPr>
    </w:p>
    <w:p w:rsidR="004A1950" w:rsidRPr="00F44709" w:rsidRDefault="004A1950" w:rsidP="004A1950">
      <w:pPr>
        <w:pStyle w:val="Sraopastraipa"/>
        <w:numPr>
          <w:ilvl w:val="0"/>
          <w:numId w:val="4"/>
        </w:numPr>
        <w:jc w:val="both"/>
        <w:rPr>
          <w:sz w:val="22"/>
          <w:szCs w:val="22"/>
          <w:lang w:val="lt-LT"/>
        </w:rPr>
      </w:pPr>
      <w:r w:rsidRPr="00F44709">
        <w:rPr>
          <w:sz w:val="22"/>
          <w:szCs w:val="22"/>
          <w:lang w:val="lt-LT"/>
        </w:rPr>
        <w:t xml:space="preserve">Ginčytini ugdymo proceso organizavimo, mokyklos veiklos, </w:t>
      </w:r>
      <w:smartTag w:uri="schemas-tilde-lt/tildestengine" w:element="templates">
        <w:smartTagPr>
          <w:attr w:name="baseform" w:val="sutart|is"/>
          <w:attr w:name="id" w:val="-1"/>
          <w:attr w:name="text" w:val="sutarties"/>
        </w:smartTagPr>
        <w:r w:rsidRPr="00F44709">
          <w:rPr>
            <w:sz w:val="22"/>
            <w:szCs w:val="22"/>
            <w:lang w:val="lt-LT"/>
          </w:rPr>
          <w:t>sutarties</w:t>
        </w:r>
      </w:smartTag>
      <w:r w:rsidRPr="00F44709">
        <w:rPr>
          <w:sz w:val="22"/>
          <w:szCs w:val="22"/>
          <w:lang w:val="lt-LT"/>
        </w:rPr>
        <w:t xml:space="preserve"> pažeidimo klausimai sprendžiami mokyklos taryboje, atskirais atvejais – dalyvaujant Klaipėdos miesto savivaldybės Administracijos ugdymo ir kultūros departamento Švietimo skyriaus atstovui arba apskundžiami Lietuvos Respublikos administracinių bylų teisenos įstatymo nustatyta tvarka.</w:t>
      </w:r>
    </w:p>
    <w:p w:rsidR="004A1950" w:rsidRPr="00F44709" w:rsidRDefault="004A1950" w:rsidP="004A1950">
      <w:pPr>
        <w:pStyle w:val="Sraopastraipa"/>
        <w:numPr>
          <w:ilvl w:val="0"/>
          <w:numId w:val="4"/>
        </w:numPr>
        <w:jc w:val="both"/>
        <w:rPr>
          <w:sz w:val="22"/>
          <w:szCs w:val="22"/>
          <w:lang w:val="lt-LT"/>
        </w:rPr>
      </w:pPr>
      <w:r w:rsidRPr="00F44709">
        <w:rPr>
          <w:sz w:val="22"/>
          <w:szCs w:val="22"/>
          <w:lang w:val="lt-LT"/>
        </w:rPr>
        <w:t>Žalos atlyginimo progimnazijai klausimai sprendžiami derybų keliu, nepavykus deryboms – teisme. Teismo vieta – Klaipėdos miestas (Klaipėdos miesto apylinkės teismas arba Klaipėdos apygardos teismas, pagal teismingumą).</w:t>
      </w:r>
    </w:p>
    <w:p w:rsidR="00126CE0" w:rsidRPr="00F44709" w:rsidRDefault="004A1950" w:rsidP="00836769">
      <w:pPr>
        <w:pStyle w:val="Sraopastraipa"/>
        <w:numPr>
          <w:ilvl w:val="0"/>
          <w:numId w:val="4"/>
        </w:numPr>
        <w:jc w:val="both"/>
        <w:rPr>
          <w:sz w:val="22"/>
          <w:szCs w:val="22"/>
          <w:lang w:val="lt-LT"/>
        </w:rPr>
      </w:pPr>
      <w:r w:rsidRPr="00F44709">
        <w:rPr>
          <w:sz w:val="22"/>
          <w:szCs w:val="22"/>
          <w:lang w:val="lt-LT"/>
        </w:rPr>
        <w:t>Sutartis sudaryta dviem egzemplioriais, turinčiais vienodą juridinę galią (po vieną kiekvienai šaliai).</w:t>
      </w:r>
      <w:r w:rsidR="00126CE0" w:rsidRPr="00F44709">
        <w:rPr>
          <w:b/>
          <w:sz w:val="22"/>
          <w:szCs w:val="22"/>
          <w:lang w:val="lt-LT"/>
        </w:rPr>
        <w:tab/>
      </w:r>
      <w:r w:rsidR="00126CE0" w:rsidRPr="00F44709">
        <w:rPr>
          <w:b/>
          <w:sz w:val="22"/>
          <w:szCs w:val="22"/>
          <w:lang w:val="lt-LT"/>
        </w:rPr>
        <w:tab/>
      </w:r>
      <w:r w:rsidR="00126CE0" w:rsidRPr="00F44709">
        <w:rPr>
          <w:b/>
          <w:sz w:val="22"/>
          <w:szCs w:val="22"/>
          <w:lang w:val="lt-LT"/>
        </w:rPr>
        <w:tab/>
      </w:r>
    </w:p>
    <w:p w:rsidR="00126CE0" w:rsidRPr="00F44709" w:rsidRDefault="00126CE0" w:rsidP="00836769">
      <w:pPr>
        <w:jc w:val="both"/>
        <w:rPr>
          <w:sz w:val="22"/>
          <w:szCs w:val="22"/>
          <w:lang w:val="lt-LT"/>
        </w:rPr>
      </w:pPr>
      <w:r w:rsidRPr="00F44709">
        <w:rPr>
          <w:sz w:val="22"/>
          <w:szCs w:val="22"/>
          <w:lang w:val="lt-LT"/>
        </w:rPr>
        <w:tab/>
      </w:r>
    </w:p>
    <w:p w:rsidR="00126CE0" w:rsidRPr="00F44709" w:rsidRDefault="00126CE0">
      <w:pPr>
        <w:jc w:val="both"/>
        <w:rPr>
          <w:sz w:val="22"/>
          <w:szCs w:val="22"/>
          <w:lang w:val="lt-LT"/>
        </w:rPr>
      </w:pPr>
      <w:r w:rsidRPr="00F44709">
        <w:rPr>
          <w:sz w:val="22"/>
          <w:szCs w:val="22"/>
          <w:lang w:val="lt-LT"/>
        </w:rPr>
        <w:t>Sutarties šalių parašai:</w:t>
      </w:r>
    </w:p>
    <w:p w:rsidR="006E63BE" w:rsidRPr="00F44709" w:rsidRDefault="006E63BE">
      <w:pPr>
        <w:jc w:val="both"/>
        <w:rPr>
          <w:sz w:val="22"/>
          <w:szCs w:val="22"/>
          <w:lang w:val="lt-LT"/>
        </w:rPr>
      </w:pPr>
    </w:p>
    <w:p w:rsidR="00126CE0" w:rsidRPr="00F44709" w:rsidRDefault="00126CE0">
      <w:pPr>
        <w:jc w:val="both"/>
        <w:rPr>
          <w:sz w:val="22"/>
          <w:szCs w:val="22"/>
          <w:lang w:val="lt-LT"/>
        </w:rPr>
      </w:pPr>
      <w:r w:rsidRPr="00F44709">
        <w:rPr>
          <w:sz w:val="22"/>
          <w:szCs w:val="22"/>
          <w:lang w:val="lt-LT"/>
        </w:rPr>
        <w:t>Švietimo teikėjas</w:t>
      </w:r>
    </w:p>
    <w:p w:rsidR="006E63BE" w:rsidRPr="00F44709" w:rsidRDefault="006E63BE">
      <w:pPr>
        <w:rPr>
          <w:sz w:val="22"/>
          <w:szCs w:val="22"/>
          <w:lang w:val="lt-LT"/>
        </w:rPr>
      </w:pPr>
    </w:p>
    <w:p w:rsidR="00126CE0" w:rsidRPr="00F44709" w:rsidRDefault="00E2113B">
      <w:pPr>
        <w:rPr>
          <w:sz w:val="22"/>
          <w:szCs w:val="22"/>
          <w:u w:val="single"/>
          <w:lang w:val="lt-LT"/>
        </w:rPr>
      </w:pPr>
      <w:r w:rsidRPr="00F44709">
        <w:rPr>
          <w:sz w:val="22"/>
          <w:szCs w:val="22"/>
          <w:lang w:val="lt-LT"/>
        </w:rPr>
        <w:t>Direktorius</w:t>
      </w:r>
      <w:r w:rsidR="00623830">
        <w:rPr>
          <w:sz w:val="22"/>
          <w:szCs w:val="22"/>
          <w:lang w:val="lt-LT"/>
        </w:rPr>
        <w:tab/>
      </w:r>
      <w:r w:rsidRPr="00F44709">
        <w:rPr>
          <w:sz w:val="22"/>
          <w:szCs w:val="22"/>
          <w:lang w:val="lt-LT"/>
        </w:rPr>
        <w:tab/>
      </w:r>
      <w:r w:rsidRPr="00F44709">
        <w:rPr>
          <w:sz w:val="22"/>
          <w:szCs w:val="22"/>
          <w:lang w:val="lt-LT"/>
        </w:rPr>
        <w:tab/>
      </w:r>
      <w:r w:rsidR="00623830">
        <w:rPr>
          <w:sz w:val="22"/>
          <w:szCs w:val="22"/>
          <w:lang w:val="lt-LT"/>
        </w:rPr>
        <w:t>______________________</w:t>
      </w:r>
      <w:r w:rsidR="00623830">
        <w:rPr>
          <w:sz w:val="22"/>
          <w:szCs w:val="22"/>
          <w:lang w:val="lt-LT"/>
        </w:rPr>
        <w:tab/>
      </w:r>
      <w:r w:rsidR="00623830">
        <w:rPr>
          <w:sz w:val="22"/>
          <w:szCs w:val="22"/>
          <w:lang w:val="lt-LT"/>
        </w:rPr>
        <w:tab/>
      </w:r>
      <w:r w:rsidR="00623830">
        <w:rPr>
          <w:sz w:val="22"/>
          <w:szCs w:val="22"/>
          <w:lang w:val="lt-LT"/>
        </w:rPr>
        <w:tab/>
      </w:r>
      <w:r w:rsidR="00067D94" w:rsidRPr="00F44709">
        <w:rPr>
          <w:sz w:val="22"/>
          <w:szCs w:val="22"/>
          <w:lang w:val="lt-LT"/>
        </w:rPr>
        <w:t xml:space="preserve">Arūnas </w:t>
      </w:r>
      <w:proofErr w:type="spellStart"/>
      <w:r w:rsidR="00067D94" w:rsidRPr="00F44709">
        <w:rPr>
          <w:sz w:val="22"/>
          <w:szCs w:val="22"/>
          <w:lang w:val="lt-LT"/>
        </w:rPr>
        <w:t>Matuzas</w:t>
      </w:r>
      <w:proofErr w:type="spellEnd"/>
      <w:r w:rsidR="00126CE0" w:rsidRPr="00F44709">
        <w:rPr>
          <w:sz w:val="22"/>
          <w:szCs w:val="22"/>
          <w:lang w:val="lt-LT"/>
        </w:rPr>
        <w:tab/>
      </w:r>
    </w:p>
    <w:p w:rsidR="00C8436C" w:rsidRPr="00623830" w:rsidRDefault="00623830">
      <w:pPr>
        <w:rPr>
          <w:sz w:val="22"/>
          <w:szCs w:val="22"/>
          <w:vertAlign w:val="superscript"/>
          <w:lang w:val="lt-LT"/>
        </w:rPr>
      </w:pP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sidRPr="00623830">
        <w:rPr>
          <w:sz w:val="22"/>
          <w:szCs w:val="22"/>
          <w:vertAlign w:val="superscript"/>
          <w:lang w:val="lt-LT"/>
        </w:rPr>
        <w:t>(parašas)</w:t>
      </w:r>
    </w:p>
    <w:p w:rsidR="00126CE0" w:rsidRPr="00F44709" w:rsidRDefault="00C8436C">
      <w:pPr>
        <w:rPr>
          <w:sz w:val="22"/>
          <w:szCs w:val="22"/>
          <w:lang w:val="lt-LT"/>
        </w:rPr>
      </w:pPr>
      <w:r w:rsidRPr="00F44709">
        <w:rPr>
          <w:sz w:val="22"/>
          <w:szCs w:val="22"/>
          <w:lang w:val="lt-LT"/>
        </w:rPr>
        <w:t>A.V.</w:t>
      </w:r>
    </w:p>
    <w:p w:rsidR="006E63BE" w:rsidRDefault="006E63BE">
      <w:pPr>
        <w:rPr>
          <w:sz w:val="22"/>
          <w:szCs w:val="22"/>
          <w:lang w:val="lt-LT"/>
        </w:rPr>
      </w:pPr>
    </w:p>
    <w:p w:rsidR="008A2CDE" w:rsidRPr="00F44709" w:rsidRDefault="008A2CDE">
      <w:pPr>
        <w:rPr>
          <w:sz w:val="22"/>
          <w:szCs w:val="22"/>
          <w:lang w:val="lt-LT"/>
        </w:rPr>
      </w:pPr>
    </w:p>
    <w:p w:rsidR="00126CE0" w:rsidRPr="00F44709" w:rsidRDefault="00126CE0">
      <w:pPr>
        <w:rPr>
          <w:sz w:val="22"/>
          <w:szCs w:val="22"/>
          <w:lang w:val="lt-LT"/>
        </w:rPr>
      </w:pPr>
      <w:r w:rsidRPr="00F44709">
        <w:rPr>
          <w:sz w:val="22"/>
          <w:szCs w:val="22"/>
          <w:lang w:val="lt-LT"/>
        </w:rPr>
        <w:t>Klientas</w:t>
      </w:r>
    </w:p>
    <w:p w:rsidR="00126CE0" w:rsidRPr="00F44709" w:rsidRDefault="00126CE0">
      <w:pPr>
        <w:rPr>
          <w:sz w:val="22"/>
          <w:szCs w:val="22"/>
          <w:lang w:val="lt-LT"/>
        </w:rPr>
      </w:pPr>
      <w:r w:rsidRPr="00F44709">
        <w:rPr>
          <w:sz w:val="22"/>
          <w:szCs w:val="22"/>
          <w:lang w:val="lt-LT"/>
        </w:rPr>
        <w:t>____________________</w:t>
      </w:r>
      <w:r w:rsidRPr="00F44709">
        <w:rPr>
          <w:sz w:val="22"/>
          <w:szCs w:val="22"/>
          <w:lang w:val="lt-LT"/>
        </w:rPr>
        <w:tab/>
      </w:r>
      <w:r w:rsidR="00EC7BAF" w:rsidRPr="00F44709">
        <w:rPr>
          <w:sz w:val="22"/>
          <w:szCs w:val="22"/>
          <w:lang w:val="lt-LT"/>
        </w:rPr>
        <w:t>______________________</w:t>
      </w:r>
      <w:r w:rsidR="00EC7BAF" w:rsidRPr="00F44709">
        <w:rPr>
          <w:sz w:val="22"/>
          <w:szCs w:val="22"/>
          <w:lang w:val="lt-LT"/>
        </w:rPr>
        <w:tab/>
      </w:r>
      <w:r w:rsidR="00EC7BAF" w:rsidRPr="00F44709">
        <w:rPr>
          <w:sz w:val="22"/>
          <w:szCs w:val="22"/>
          <w:lang w:val="lt-LT"/>
        </w:rPr>
        <w:tab/>
      </w:r>
      <w:r w:rsidR="00152112">
        <w:rPr>
          <w:sz w:val="22"/>
          <w:szCs w:val="22"/>
          <w:lang w:val="lt-LT"/>
        </w:rPr>
        <w:tab/>
        <w:t>______________________</w:t>
      </w:r>
    </w:p>
    <w:p w:rsidR="00126CE0" w:rsidRPr="00623830" w:rsidRDefault="00126CE0">
      <w:pPr>
        <w:rPr>
          <w:sz w:val="22"/>
          <w:szCs w:val="22"/>
          <w:vertAlign w:val="superscript"/>
          <w:lang w:val="lt-LT"/>
        </w:rPr>
      </w:pPr>
      <w:r w:rsidRPr="00623830">
        <w:rPr>
          <w:sz w:val="22"/>
          <w:szCs w:val="22"/>
          <w:vertAlign w:val="superscript"/>
          <w:lang w:val="lt-LT"/>
        </w:rPr>
        <w:t xml:space="preserve"> (tėvas/globėjas)</w:t>
      </w:r>
      <w:r w:rsidRPr="00623830">
        <w:rPr>
          <w:sz w:val="22"/>
          <w:szCs w:val="22"/>
          <w:vertAlign w:val="superscript"/>
          <w:lang w:val="lt-LT"/>
        </w:rPr>
        <w:tab/>
      </w:r>
      <w:r w:rsidRPr="00623830">
        <w:rPr>
          <w:sz w:val="22"/>
          <w:szCs w:val="22"/>
          <w:vertAlign w:val="superscript"/>
          <w:lang w:val="lt-LT"/>
        </w:rPr>
        <w:tab/>
      </w:r>
      <w:r w:rsidRPr="00623830">
        <w:rPr>
          <w:sz w:val="22"/>
          <w:szCs w:val="22"/>
          <w:vertAlign w:val="superscript"/>
          <w:lang w:val="lt-LT"/>
        </w:rPr>
        <w:tab/>
      </w:r>
      <w:r w:rsidR="00885333" w:rsidRPr="00623830">
        <w:rPr>
          <w:sz w:val="22"/>
          <w:szCs w:val="22"/>
          <w:vertAlign w:val="superscript"/>
          <w:lang w:val="lt-LT"/>
        </w:rPr>
        <w:tab/>
      </w:r>
      <w:r w:rsidRPr="00623830">
        <w:rPr>
          <w:sz w:val="22"/>
          <w:szCs w:val="22"/>
          <w:vertAlign w:val="superscript"/>
          <w:lang w:val="lt-LT"/>
        </w:rPr>
        <w:t>(parašas)</w:t>
      </w:r>
      <w:r w:rsidR="00EC7BAF" w:rsidRPr="00623830">
        <w:rPr>
          <w:sz w:val="22"/>
          <w:szCs w:val="22"/>
          <w:vertAlign w:val="superscript"/>
          <w:lang w:val="lt-LT"/>
        </w:rPr>
        <w:tab/>
      </w:r>
      <w:r w:rsidR="00EC7BAF" w:rsidRPr="00623830">
        <w:rPr>
          <w:sz w:val="22"/>
          <w:szCs w:val="22"/>
          <w:vertAlign w:val="superscript"/>
          <w:lang w:val="lt-LT"/>
        </w:rPr>
        <w:tab/>
      </w:r>
      <w:r w:rsidR="00EC7BAF" w:rsidRPr="00623830">
        <w:rPr>
          <w:sz w:val="22"/>
          <w:szCs w:val="22"/>
          <w:vertAlign w:val="superscript"/>
          <w:lang w:val="lt-LT"/>
        </w:rPr>
        <w:tab/>
      </w:r>
      <w:r w:rsidR="00623830">
        <w:rPr>
          <w:sz w:val="22"/>
          <w:szCs w:val="22"/>
          <w:vertAlign w:val="superscript"/>
          <w:lang w:val="lt-LT"/>
        </w:rPr>
        <w:tab/>
      </w:r>
      <w:r w:rsidR="00623830">
        <w:rPr>
          <w:sz w:val="22"/>
          <w:szCs w:val="22"/>
          <w:vertAlign w:val="superscript"/>
          <w:lang w:val="lt-LT"/>
        </w:rPr>
        <w:tab/>
      </w:r>
      <w:r w:rsidR="00152112">
        <w:rPr>
          <w:sz w:val="22"/>
          <w:szCs w:val="22"/>
          <w:vertAlign w:val="superscript"/>
          <w:lang w:val="lt-LT"/>
        </w:rPr>
        <w:t xml:space="preserve">                  </w:t>
      </w:r>
      <w:r w:rsidRPr="00623830">
        <w:rPr>
          <w:sz w:val="22"/>
          <w:szCs w:val="22"/>
          <w:vertAlign w:val="superscript"/>
          <w:lang w:val="lt-LT"/>
        </w:rPr>
        <w:t>(vardas, pavardė)</w:t>
      </w:r>
    </w:p>
    <w:sectPr w:rsidR="00126CE0" w:rsidRPr="00623830" w:rsidSect="00093100">
      <w:pgSz w:w="11907" w:h="16840" w:code="9"/>
      <w:pgMar w:top="907" w:right="567" w:bottom="851" w:left="1701" w:header="0" w:footer="0" w:gutter="0"/>
      <w:cols w:space="129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CA" w:rsidRDefault="004D46CA">
      <w:r>
        <w:separator/>
      </w:r>
    </w:p>
  </w:endnote>
  <w:endnote w:type="continuationSeparator" w:id="0">
    <w:p w:rsidR="004D46CA" w:rsidRDefault="004D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CA" w:rsidRDefault="004D46CA">
      <w:r>
        <w:separator/>
      </w:r>
    </w:p>
  </w:footnote>
  <w:footnote w:type="continuationSeparator" w:id="0">
    <w:p w:rsidR="004D46CA" w:rsidRDefault="004D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62" w:rsidRDefault="00610162">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10162" w:rsidRDefault="00610162">
    <w:pPr>
      <w:pStyle w:val="Antrat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9AF"/>
    <w:multiLevelType w:val="singleLevel"/>
    <w:tmpl w:val="AB3A5C44"/>
    <w:lvl w:ilvl="0">
      <w:start w:val="3"/>
      <w:numFmt w:val="upperRoman"/>
      <w:lvlText w:val=""/>
      <w:lvlJc w:val="left"/>
      <w:pPr>
        <w:tabs>
          <w:tab w:val="num" w:pos="360"/>
        </w:tabs>
        <w:ind w:left="360" w:hanging="360"/>
      </w:pPr>
      <w:rPr>
        <w:rFonts w:hint="default"/>
        <w:b/>
      </w:rPr>
    </w:lvl>
  </w:abstractNum>
  <w:abstractNum w:abstractNumId="1">
    <w:nsid w:val="2A6D6269"/>
    <w:multiLevelType w:val="multilevel"/>
    <w:tmpl w:val="548840F6"/>
    <w:lvl w:ilvl="0">
      <w:start w:val="1"/>
      <w:numFmt w:val="decimal"/>
      <w:suff w:val="space"/>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nsid w:val="352048E5"/>
    <w:multiLevelType w:val="multilevel"/>
    <w:tmpl w:val="F62C88A2"/>
    <w:lvl w:ilvl="0">
      <w:start w:val="1"/>
      <w:numFmt w:val="decimal"/>
      <w:suff w:val="space"/>
      <w:lvlText w:val="%1."/>
      <w:lvlJc w:val="left"/>
      <w:pPr>
        <w:ind w:left="0" w:firstLine="720"/>
      </w:pPr>
      <w:rPr>
        <w:rFonts w:hint="default"/>
        <w:b w:val="0"/>
      </w:rPr>
    </w:lvl>
    <w:lvl w:ilvl="1">
      <w:start w:val="1"/>
      <w:numFmt w:val="decimal"/>
      <w:suff w:val="space"/>
      <w:lvlText w:val="%1.%2."/>
      <w:lvlJc w:val="left"/>
      <w:pPr>
        <w:ind w:left="0" w:firstLine="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9886694"/>
    <w:multiLevelType w:val="singleLevel"/>
    <w:tmpl w:val="EE48D7AC"/>
    <w:lvl w:ilvl="0">
      <w:start w:val="1"/>
      <w:numFmt w:val="decimal"/>
      <w:lvlText w:val="%1."/>
      <w:lvlJc w:val="left"/>
      <w:pPr>
        <w:tabs>
          <w:tab w:val="num" w:pos="1080"/>
        </w:tabs>
        <w:ind w:left="1080" w:hanging="360"/>
      </w:pPr>
      <w:rPr>
        <w:rFonts w:hint="default"/>
      </w:rPr>
    </w:lvl>
  </w:abstractNum>
  <w:abstractNum w:abstractNumId="4">
    <w:nsid w:val="7CCB3B42"/>
    <w:multiLevelType w:val="multilevel"/>
    <w:tmpl w:val="A0C6428A"/>
    <w:lvl w:ilvl="0">
      <w:start w:val="1"/>
      <w:numFmt w:val="decimal"/>
      <w:suff w:val="space"/>
      <w:lvlText w:val="%1."/>
      <w:lvlJc w:val="left"/>
      <w:pPr>
        <w:ind w:left="0" w:firstLine="720"/>
      </w:pPr>
      <w:rPr>
        <w:rFonts w:hint="default"/>
        <w:b w:val="0"/>
      </w:rPr>
    </w:lvl>
    <w:lvl w:ilvl="1">
      <w:start w:val="1"/>
      <w:numFmt w:val="decimal"/>
      <w:suff w:val="space"/>
      <w:lvlText w:val="%1.%2."/>
      <w:lvlJc w:val="left"/>
      <w:pPr>
        <w:ind w:left="0" w:firstLine="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B4"/>
    <w:rsid w:val="00013E8A"/>
    <w:rsid w:val="00023AA9"/>
    <w:rsid w:val="000270E9"/>
    <w:rsid w:val="00027539"/>
    <w:rsid w:val="0003342C"/>
    <w:rsid w:val="00042EF4"/>
    <w:rsid w:val="0005320E"/>
    <w:rsid w:val="00060FFA"/>
    <w:rsid w:val="00067D94"/>
    <w:rsid w:val="00093100"/>
    <w:rsid w:val="000A2FEF"/>
    <w:rsid w:val="000A64D9"/>
    <w:rsid w:val="000B1EA1"/>
    <w:rsid w:val="000B5181"/>
    <w:rsid w:val="000C378C"/>
    <w:rsid w:val="000E2CA5"/>
    <w:rsid w:val="000F41AA"/>
    <w:rsid w:val="00107C8F"/>
    <w:rsid w:val="00122DC1"/>
    <w:rsid w:val="00123B43"/>
    <w:rsid w:val="00126CE0"/>
    <w:rsid w:val="001276B4"/>
    <w:rsid w:val="0015190B"/>
    <w:rsid w:val="00152112"/>
    <w:rsid w:val="00171A00"/>
    <w:rsid w:val="00172E61"/>
    <w:rsid w:val="00177F89"/>
    <w:rsid w:val="001A4A7B"/>
    <w:rsid w:val="001C4FE7"/>
    <w:rsid w:val="001C61EA"/>
    <w:rsid w:val="001C7E4B"/>
    <w:rsid w:val="001D0789"/>
    <w:rsid w:val="001D6F7C"/>
    <w:rsid w:val="001F1218"/>
    <w:rsid w:val="001F2339"/>
    <w:rsid w:val="00211AF9"/>
    <w:rsid w:val="00215514"/>
    <w:rsid w:val="002162D2"/>
    <w:rsid w:val="002232A4"/>
    <w:rsid w:val="002404DA"/>
    <w:rsid w:val="0024106E"/>
    <w:rsid w:val="00254A60"/>
    <w:rsid w:val="002572A6"/>
    <w:rsid w:val="002607A8"/>
    <w:rsid w:val="00261055"/>
    <w:rsid w:val="00273462"/>
    <w:rsid w:val="002776EC"/>
    <w:rsid w:val="002939C3"/>
    <w:rsid w:val="00295CC5"/>
    <w:rsid w:val="002A4928"/>
    <w:rsid w:val="002B3398"/>
    <w:rsid w:val="002B40C1"/>
    <w:rsid w:val="002B6B58"/>
    <w:rsid w:val="002F73A1"/>
    <w:rsid w:val="00332893"/>
    <w:rsid w:val="00343658"/>
    <w:rsid w:val="0035262B"/>
    <w:rsid w:val="00362507"/>
    <w:rsid w:val="00397378"/>
    <w:rsid w:val="003B19EE"/>
    <w:rsid w:val="003B2289"/>
    <w:rsid w:val="003B48DF"/>
    <w:rsid w:val="003D574B"/>
    <w:rsid w:val="003E2A4D"/>
    <w:rsid w:val="003E3585"/>
    <w:rsid w:val="003E6F05"/>
    <w:rsid w:val="004064DF"/>
    <w:rsid w:val="004234C8"/>
    <w:rsid w:val="00427576"/>
    <w:rsid w:val="0044666A"/>
    <w:rsid w:val="00454A12"/>
    <w:rsid w:val="00455FC3"/>
    <w:rsid w:val="00481841"/>
    <w:rsid w:val="0048273E"/>
    <w:rsid w:val="00484841"/>
    <w:rsid w:val="004977B3"/>
    <w:rsid w:val="004A1950"/>
    <w:rsid w:val="004A22BA"/>
    <w:rsid w:val="004D46CA"/>
    <w:rsid w:val="00507C8D"/>
    <w:rsid w:val="00515A11"/>
    <w:rsid w:val="00517451"/>
    <w:rsid w:val="00540C88"/>
    <w:rsid w:val="00542DE3"/>
    <w:rsid w:val="00551D26"/>
    <w:rsid w:val="005522A4"/>
    <w:rsid w:val="00562475"/>
    <w:rsid w:val="00563E96"/>
    <w:rsid w:val="005A03C9"/>
    <w:rsid w:val="005A0445"/>
    <w:rsid w:val="005A329D"/>
    <w:rsid w:val="005D2488"/>
    <w:rsid w:val="005E1276"/>
    <w:rsid w:val="005E35EF"/>
    <w:rsid w:val="005E69F9"/>
    <w:rsid w:val="0060108B"/>
    <w:rsid w:val="00607BD5"/>
    <w:rsid w:val="00610162"/>
    <w:rsid w:val="00620AC4"/>
    <w:rsid w:val="00623830"/>
    <w:rsid w:val="00630350"/>
    <w:rsid w:val="00630E0C"/>
    <w:rsid w:val="00634229"/>
    <w:rsid w:val="00641286"/>
    <w:rsid w:val="00652CCB"/>
    <w:rsid w:val="00656C54"/>
    <w:rsid w:val="00661CCD"/>
    <w:rsid w:val="00691781"/>
    <w:rsid w:val="006952A6"/>
    <w:rsid w:val="006B327B"/>
    <w:rsid w:val="006C63D0"/>
    <w:rsid w:val="006E63BE"/>
    <w:rsid w:val="006F40BC"/>
    <w:rsid w:val="0070111E"/>
    <w:rsid w:val="00721724"/>
    <w:rsid w:val="00726EAD"/>
    <w:rsid w:val="00735995"/>
    <w:rsid w:val="00742B4C"/>
    <w:rsid w:val="00776902"/>
    <w:rsid w:val="00782CA8"/>
    <w:rsid w:val="007A11B2"/>
    <w:rsid w:val="007A7719"/>
    <w:rsid w:val="007B3555"/>
    <w:rsid w:val="007D4814"/>
    <w:rsid w:val="007E5666"/>
    <w:rsid w:val="00825B7D"/>
    <w:rsid w:val="008349D1"/>
    <w:rsid w:val="00836769"/>
    <w:rsid w:val="00851D56"/>
    <w:rsid w:val="008725F6"/>
    <w:rsid w:val="00885333"/>
    <w:rsid w:val="008A2CDE"/>
    <w:rsid w:val="008A35D1"/>
    <w:rsid w:val="008A691F"/>
    <w:rsid w:val="008E73E8"/>
    <w:rsid w:val="00914DA3"/>
    <w:rsid w:val="00915F8E"/>
    <w:rsid w:val="0094046C"/>
    <w:rsid w:val="0094133A"/>
    <w:rsid w:val="00955C8A"/>
    <w:rsid w:val="009577E2"/>
    <w:rsid w:val="00962AAF"/>
    <w:rsid w:val="00973B85"/>
    <w:rsid w:val="009808B0"/>
    <w:rsid w:val="009A2FF2"/>
    <w:rsid w:val="00A005D2"/>
    <w:rsid w:val="00A34C88"/>
    <w:rsid w:val="00A51D40"/>
    <w:rsid w:val="00A62921"/>
    <w:rsid w:val="00A636CC"/>
    <w:rsid w:val="00A875EB"/>
    <w:rsid w:val="00A878CF"/>
    <w:rsid w:val="00A912F4"/>
    <w:rsid w:val="00AD40C0"/>
    <w:rsid w:val="00AE1273"/>
    <w:rsid w:val="00AE6702"/>
    <w:rsid w:val="00AF11E1"/>
    <w:rsid w:val="00AF47C8"/>
    <w:rsid w:val="00B009CC"/>
    <w:rsid w:val="00B05C76"/>
    <w:rsid w:val="00B42369"/>
    <w:rsid w:val="00B54CED"/>
    <w:rsid w:val="00B81CFE"/>
    <w:rsid w:val="00B84116"/>
    <w:rsid w:val="00B87C07"/>
    <w:rsid w:val="00BA7FFE"/>
    <w:rsid w:val="00BD530E"/>
    <w:rsid w:val="00BE1441"/>
    <w:rsid w:val="00BE666B"/>
    <w:rsid w:val="00BF2EFC"/>
    <w:rsid w:val="00C01988"/>
    <w:rsid w:val="00C251E8"/>
    <w:rsid w:val="00C32FF2"/>
    <w:rsid w:val="00C7509A"/>
    <w:rsid w:val="00C8436C"/>
    <w:rsid w:val="00C963BC"/>
    <w:rsid w:val="00CC3A1C"/>
    <w:rsid w:val="00CC5400"/>
    <w:rsid w:val="00CC5DD7"/>
    <w:rsid w:val="00CD4E72"/>
    <w:rsid w:val="00D001DF"/>
    <w:rsid w:val="00D05202"/>
    <w:rsid w:val="00D10741"/>
    <w:rsid w:val="00D35FE4"/>
    <w:rsid w:val="00D45646"/>
    <w:rsid w:val="00D54A43"/>
    <w:rsid w:val="00D7300C"/>
    <w:rsid w:val="00D76F8F"/>
    <w:rsid w:val="00D94CA5"/>
    <w:rsid w:val="00DA7950"/>
    <w:rsid w:val="00DB7E3A"/>
    <w:rsid w:val="00DE0C25"/>
    <w:rsid w:val="00DE5C46"/>
    <w:rsid w:val="00E05C69"/>
    <w:rsid w:val="00E2113B"/>
    <w:rsid w:val="00E907BC"/>
    <w:rsid w:val="00E934B9"/>
    <w:rsid w:val="00EB2A41"/>
    <w:rsid w:val="00EC1A53"/>
    <w:rsid w:val="00EC7BAF"/>
    <w:rsid w:val="00ED34A9"/>
    <w:rsid w:val="00EE1A5B"/>
    <w:rsid w:val="00EF2084"/>
    <w:rsid w:val="00EF4170"/>
    <w:rsid w:val="00F0421B"/>
    <w:rsid w:val="00F33432"/>
    <w:rsid w:val="00F44709"/>
    <w:rsid w:val="00F602D2"/>
    <w:rsid w:val="00F64439"/>
    <w:rsid w:val="00F7422C"/>
    <w:rsid w:val="00F826B9"/>
    <w:rsid w:val="00F944A1"/>
    <w:rsid w:val="00FA2EFC"/>
    <w:rsid w:val="00FD15A6"/>
    <w:rsid w:val="00FF1A59"/>
    <w:rsid w:val="00FF2F8D"/>
    <w:rsid w:val="00FF4678"/>
    <w:rsid w:val="00FF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qFormat/>
    <w:pPr>
      <w:keepNext/>
      <w:jc w:val="center"/>
      <w:outlineLvl w:val="0"/>
    </w:pPr>
    <w:rPr>
      <w:b/>
      <w:bCs/>
      <w:sz w:val="24"/>
      <w:lang w:val="lt-LT"/>
    </w:rPr>
  </w:style>
  <w:style w:type="paragraph" w:styleId="Antrat2">
    <w:name w:val="heading 2"/>
    <w:basedOn w:val="prastasis"/>
    <w:next w:val="prastasis"/>
    <w:qFormat/>
    <w:pPr>
      <w:keepNext/>
      <w:jc w:val="center"/>
      <w:outlineLvl w:val="1"/>
    </w:pPr>
    <w:rPr>
      <w:b/>
      <w:bCs/>
      <w:lang w:val="lt-LT"/>
    </w:rPr>
  </w:style>
  <w:style w:type="paragraph" w:styleId="Antrat3">
    <w:name w:val="heading 3"/>
    <w:basedOn w:val="prastasis"/>
    <w:next w:val="prastasis"/>
    <w:qFormat/>
    <w:pPr>
      <w:keepNext/>
      <w:outlineLvl w:val="2"/>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rPr>
      <w:rFonts w:ascii="TimesLT" w:hAnsi="TimesLT"/>
      <w:sz w:val="24"/>
      <w:lang w:val="en-GB"/>
    </w:rPr>
  </w:style>
  <w:style w:type="character" w:styleId="Puslapionumeris">
    <w:name w:val="page number"/>
    <w:basedOn w:val="Numatytasispastraiposriftas"/>
  </w:style>
  <w:style w:type="paragraph" w:styleId="Pagrindinistekstas">
    <w:name w:val="Body Text"/>
    <w:basedOn w:val="prastasis"/>
    <w:pPr>
      <w:jc w:val="both"/>
    </w:pPr>
    <w:rPr>
      <w:sz w:val="22"/>
      <w:lang w:val="lt-LT"/>
    </w:rPr>
  </w:style>
  <w:style w:type="paragraph" w:styleId="Pavadinimas">
    <w:name w:val="Title"/>
    <w:basedOn w:val="prastasis"/>
    <w:qFormat/>
    <w:pPr>
      <w:jc w:val="center"/>
    </w:pPr>
    <w:rPr>
      <w:b/>
      <w:sz w:val="32"/>
      <w:lang w:val="lt-LT"/>
    </w:rPr>
  </w:style>
  <w:style w:type="paragraph" w:styleId="Porat">
    <w:name w:val="footer"/>
    <w:basedOn w:val="prastasis"/>
    <w:pPr>
      <w:tabs>
        <w:tab w:val="center" w:pos="4320"/>
        <w:tab w:val="right" w:pos="8640"/>
      </w:tabs>
    </w:pPr>
  </w:style>
  <w:style w:type="paragraph" w:styleId="Betarp">
    <w:name w:val="No Spacing"/>
    <w:uiPriority w:val="1"/>
    <w:qFormat/>
    <w:rsid w:val="005A0445"/>
    <w:rPr>
      <w:rFonts w:ascii="Calibri" w:eastAsia="Calibri" w:hAnsi="Calibri"/>
      <w:sz w:val="22"/>
      <w:szCs w:val="22"/>
    </w:rPr>
  </w:style>
  <w:style w:type="paragraph" w:styleId="Pagrindiniotekstotrauka">
    <w:name w:val="Body Text Indent"/>
    <w:basedOn w:val="prastasis"/>
    <w:link w:val="PagrindiniotekstotraukaDiagrama"/>
    <w:rsid w:val="00DE5C46"/>
    <w:pPr>
      <w:spacing w:after="120"/>
      <w:ind w:left="283"/>
    </w:pPr>
  </w:style>
  <w:style w:type="character" w:customStyle="1" w:styleId="PagrindiniotekstotraukaDiagrama">
    <w:name w:val="Pagrindinio teksto įtrauka Diagrama"/>
    <w:basedOn w:val="Numatytasispastraiposriftas"/>
    <w:link w:val="Pagrindiniotekstotrauka"/>
    <w:rsid w:val="00DE5C46"/>
  </w:style>
  <w:style w:type="paragraph" w:customStyle="1" w:styleId="bodytext">
    <w:name w:val="bodytext"/>
    <w:basedOn w:val="prastasis"/>
    <w:rsid w:val="00E907BC"/>
    <w:pPr>
      <w:spacing w:before="100" w:beforeAutospacing="1" w:after="100" w:afterAutospacing="1"/>
    </w:pPr>
    <w:rPr>
      <w:sz w:val="24"/>
      <w:szCs w:val="24"/>
      <w:lang w:val="lt-LT" w:eastAsia="lt-LT"/>
    </w:rPr>
  </w:style>
  <w:style w:type="paragraph" w:styleId="Debesliotekstas">
    <w:name w:val="Balloon Text"/>
    <w:basedOn w:val="prastasis"/>
    <w:link w:val="DebesliotekstasDiagrama"/>
    <w:semiHidden/>
    <w:unhideWhenUsed/>
    <w:rsid w:val="002F73A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F73A1"/>
    <w:rPr>
      <w:rFonts w:ascii="Segoe UI" w:hAnsi="Segoe UI" w:cs="Segoe UI"/>
      <w:sz w:val="18"/>
      <w:szCs w:val="18"/>
    </w:rPr>
  </w:style>
  <w:style w:type="paragraph" w:styleId="Sraopastraipa">
    <w:name w:val="List Paragraph"/>
    <w:basedOn w:val="prastasis"/>
    <w:uiPriority w:val="34"/>
    <w:qFormat/>
    <w:rsid w:val="00851D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qFormat/>
    <w:pPr>
      <w:keepNext/>
      <w:jc w:val="center"/>
      <w:outlineLvl w:val="0"/>
    </w:pPr>
    <w:rPr>
      <w:b/>
      <w:bCs/>
      <w:sz w:val="24"/>
      <w:lang w:val="lt-LT"/>
    </w:rPr>
  </w:style>
  <w:style w:type="paragraph" w:styleId="Antrat2">
    <w:name w:val="heading 2"/>
    <w:basedOn w:val="prastasis"/>
    <w:next w:val="prastasis"/>
    <w:qFormat/>
    <w:pPr>
      <w:keepNext/>
      <w:jc w:val="center"/>
      <w:outlineLvl w:val="1"/>
    </w:pPr>
    <w:rPr>
      <w:b/>
      <w:bCs/>
      <w:lang w:val="lt-LT"/>
    </w:rPr>
  </w:style>
  <w:style w:type="paragraph" w:styleId="Antrat3">
    <w:name w:val="heading 3"/>
    <w:basedOn w:val="prastasis"/>
    <w:next w:val="prastasis"/>
    <w:qFormat/>
    <w:pPr>
      <w:keepNext/>
      <w:outlineLvl w:val="2"/>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rPr>
      <w:rFonts w:ascii="TimesLT" w:hAnsi="TimesLT"/>
      <w:sz w:val="24"/>
      <w:lang w:val="en-GB"/>
    </w:rPr>
  </w:style>
  <w:style w:type="character" w:styleId="Puslapionumeris">
    <w:name w:val="page number"/>
    <w:basedOn w:val="Numatytasispastraiposriftas"/>
  </w:style>
  <w:style w:type="paragraph" w:styleId="Pagrindinistekstas">
    <w:name w:val="Body Text"/>
    <w:basedOn w:val="prastasis"/>
    <w:pPr>
      <w:jc w:val="both"/>
    </w:pPr>
    <w:rPr>
      <w:sz w:val="22"/>
      <w:lang w:val="lt-LT"/>
    </w:rPr>
  </w:style>
  <w:style w:type="paragraph" w:styleId="Pavadinimas">
    <w:name w:val="Title"/>
    <w:basedOn w:val="prastasis"/>
    <w:qFormat/>
    <w:pPr>
      <w:jc w:val="center"/>
    </w:pPr>
    <w:rPr>
      <w:b/>
      <w:sz w:val="32"/>
      <w:lang w:val="lt-LT"/>
    </w:rPr>
  </w:style>
  <w:style w:type="paragraph" w:styleId="Porat">
    <w:name w:val="footer"/>
    <w:basedOn w:val="prastasis"/>
    <w:pPr>
      <w:tabs>
        <w:tab w:val="center" w:pos="4320"/>
        <w:tab w:val="right" w:pos="8640"/>
      </w:tabs>
    </w:pPr>
  </w:style>
  <w:style w:type="paragraph" w:styleId="Betarp">
    <w:name w:val="No Spacing"/>
    <w:uiPriority w:val="1"/>
    <w:qFormat/>
    <w:rsid w:val="005A0445"/>
    <w:rPr>
      <w:rFonts w:ascii="Calibri" w:eastAsia="Calibri" w:hAnsi="Calibri"/>
      <w:sz w:val="22"/>
      <w:szCs w:val="22"/>
    </w:rPr>
  </w:style>
  <w:style w:type="paragraph" w:styleId="Pagrindiniotekstotrauka">
    <w:name w:val="Body Text Indent"/>
    <w:basedOn w:val="prastasis"/>
    <w:link w:val="PagrindiniotekstotraukaDiagrama"/>
    <w:rsid w:val="00DE5C46"/>
    <w:pPr>
      <w:spacing w:after="120"/>
      <w:ind w:left="283"/>
    </w:pPr>
  </w:style>
  <w:style w:type="character" w:customStyle="1" w:styleId="PagrindiniotekstotraukaDiagrama">
    <w:name w:val="Pagrindinio teksto įtrauka Diagrama"/>
    <w:basedOn w:val="Numatytasispastraiposriftas"/>
    <w:link w:val="Pagrindiniotekstotrauka"/>
    <w:rsid w:val="00DE5C46"/>
  </w:style>
  <w:style w:type="paragraph" w:customStyle="1" w:styleId="bodytext">
    <w:name w:val="bodytext"/>
    <w:basedOn w:val="prastasis"/>
    <w:rsid w:val="00E907BC"/>
    <w:pPr>
      <w:spacing w:before="100" w:beforeAutospacing="1" w:after="100" w:afterAutospacing="1"/>
    </w:pPr>
    <w:rPr>
      <w:sz w:val="24"/>
      <w:szCs w:val="24"/>
      <w:lang w:val="lt-LT" w:eastAsia="lt-LT"/>
    </w:rPr>
  </w:style>
  <w:style w:type="paragraph" w:styleId="Debesliotekstas">
    <w:name w:val="Balloon Text"/>
    <w:basedOn w:val="prastasis"/>
    <w:link w:val="DebesliotekstasDiagrama"/>
    <w:semiHidden/>
    <w:unhideWhenUsed/>
    <w:rsid w:val="002F73A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F73A1"/>
    <w:rPr>
      <w:rFonts w:ascii="Segoe UI" w:hAnsi="Segoe UI" w:cs="Segoe UI"/>
      <w:sz w:val="18"/>
      <w:szCs w:val="18"/>
    </w:rPr>
  </w:style>
  <w:style w:type="paragraph" w:styleId="Sraopastraipa">
    <w:name w:val="List Paragraph"/>
    <w:basedOn w:val="prastasis"/>
    <w:uiPriority w:val="34"/>
    <w:qFormat/>
    <w:rsid w:val="00851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99AB6-D170-44EC-97ED-75AFC64B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6142</Words>
  <Characters>3502</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Vaikų iki 14 metų priėmimo į mokyklą</vt:lpstr>
      <vt:lpstr>Vaikų iki 14 metų priėmimo į mokyklą</vt:lpstr>
    </vt:vector>
  </TitlesOfParts>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Vaikų iki 14 metų priėmimo į mokyklą</dc:title>
  <dc:creator>Sw21 Sintagma</dc:creator>
  <cp:lastModifiedBy>Mokytojas</cp:lastModifiedBy>
  <cp:revision>2</cp:revision>
  <cp:lastPrinted>2019-04-15T06:42:00Z</cp:lastPrinted>
  <dcterms:created xsi:type="dcterms:W3CDTF">2019-05-10T14:48:00Z</dcterms:created>
  <dcterms:modified xsi:type="dcterms:W3CDTF">2019-05-10T14:48:00Z</dcterms:modified>
</cp:coreProperties>
</file>